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321DC" w14:textId="4AD497B8" w:rsidR="004301E0" w:rsidRPr="004301E0" w:rsidRDefault="00A97BF9">
      <w:pPr>
        <w:rPr>
          <w:rFonts w:ascii="Arial" w:hAnsi="Arial" w:cs="Arial"/>
          <w:color w:val="003D5E"/>
          <w:sz w:val="48"/>
          <w:szCs w:val="48"/>
        </w:rPr>
      </w:pPr>
      <w:r>
        <w:rPr>
          <w:rFonts w:ascii="Arial" w:hAnsi="Arial" w:cs="Arial"/>
          <w:b/>
          <w:bCs/>
          <w:color w:val="003D5E"/>
          <w:sz w:val="48"/>
          <w:szCs w:val="48"/>
        </w:rPr>
        <w:t>Insights</w:t>
      </w:r>
      <w:r w:rsidR="00CE74C3" w:rsidRPr="004301E0">
        <w:rPr>
          <w:rFonts w:ascii="Arial" w:hAnsi="Arial" w:cs="Arial"/>
          <w:b/>
          <w:bCs/>
          <w:color w:val="003D5E"/>
          <w:sz w:val="48"/>
          <w:szCs w:val="48"/>
        </w:rPr>
        <w:t xml:space="preserve"> Tracker</w:t>
      </w:r>
    </w:p>
    <w:p w14:paraId="7466A587" w14:textId="7F3E558D" w:rsidR="00A32EE8" w:rsidRPr="004301E0" w:rsidRDefault="00A97BF9">
      <w:pPr>
        <w:rPr>
          <w:rFonts w:ascii="Arial" w:hAnsi="Arial" w:cs="Arial"/>
          <w:color w:val="003D5E"/>
          <w:sz w:val="36"/>
          <w:szCs w:val="36"/>
        </w:rPr>
      </w:pPr>
      <w:r>
        <w:rPr>
          <w:rFonts w:ascii="Arial" w:hAnsi="Arial" w:cs="Arial"/>
          <w:color w:val="003D5E"/>
          <w:sz w:val="36"/>
          <w:szCs w:val="36"/>
        </w:rPr>
        <w:t>Assessing</w:t>
      </w:r>
      <w:r w:rsidR="00CE74C3" w:rsidRPr="004301E0">
        <w:rPr>
          <w:rFonts w:ascii="Arial" w:hAnsi="Arial" w:cs="Arial"/>
          <w:color w:val="003D5E"/>
          <w:sz w:val="36"/>
          <w:szCs w:val="36"/>
        </w:rPr>
        <w:t xml:space="preserve"> Project Impact Through </w:t>
      </w:r>
      <w:r>
        <w:rPr>
          <w:rFonts w:ascii="Arial" w:hAnsi="Arial" w:cs="Arial"/>
          <w:color w:val="003D5E"/>
          <w:sz w:val="36"/>
          <w:szCs w:val="36"/>
        </w:rPr>
        <w:t>Observation and Data</w:t>
      </w:r>
    </w:p>
    <w:p w14:paraId="27F7F0D0" w14:textId="51A5E2CF" w:rsidR="00A32EE8" w:rsidRPr="004301E0" w:rsidRDefault="00A32EE8">
      <w:pPr>
        <w:rPr>
          <w:rFonts w:ascii="Arial" w:hAnsi="Arial" w:cs="Arial"/>
          <w:color w:val="003D5E"/>
          <w:sz w:val="36"/>
          <w:szCs w:val="36"/>
        </w:rPr>
      </w:pPr>
      <w:r w:rsidRPr="004301E0">
        <w:rPr>
          <w:rFonts w:ascii="Arial" w:hAnsi="Arial" w:cs="Arial"/>
          <w:noProof/>
          <w:color w:val="003D5E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1FC5A" wp14:editId="74F7874A">
                <wp:simplePos x="0" y="0"/>
                <wp:positionH relativeFrom="column">
                  <wp:posOffset>6985</wp:posOffset>
                </wp:positionH>
                <wp:positionV relativeFrom="paragraph">
                  <wp:posOffset>108585</wp:posOffset>
                </wp:positionV>
                <wp:extent cx="8229600" cy="0"/>
                <wp:effectExtent l="12700" t="1270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25400" cap="rnd">
                          <a:solidFill>
                            <a:srgbClr val="4BBBBB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E77DE9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8.55pt" to="648.55pt,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LoU25wEAADEEAAAOAAAAZHJzL2Uyb0RvYy54bWysU12P2yAQfK/U/4B4b+xY19PVinNSE11f&#13;&#10;qjbqtT+AYIiRgEULjZN/3wUnvn5Jp6uaB2JgZnZnvF7dn5xlR4XRgO/4clFzpryE3vhDx799fXhz&#13;&#10;x1lMwvfCglcdP6vI79evX63G0KoGBrC9QkYiPrZj6PiQUmirKspBOREXEJSnSw3oRKItHqoexUjq&#13;&#10;zlZNXd9WI2AfEKSKkU630yVfF32tlUyftY4qMdtx6i2VFcu6z2u1Xon2gCIMRl7aEP/QhRPGU9FZ&#13;&#10;aiuSYN/R/CHljESIoNNCgqtAayNV8UBulvVvbh4HEVTxQuHEMMcU/5+s/HTcITN9xxvOvHD0ih4T&#13;&#10;CnMYEtuA9xQgIGtyTmOILcE3foeXXQw7zKZPGl3+JzvsVLI9z9mqU2KSDu+a5t1tTa9AXu+qJ2LA&#13;&#10;mD4ocCw/dNwan22LVhw/xkTFCHqF5GPr2UgNv70peoLGBn1fCBGs6R+MtRkW8bDfWGRHQS//5n3+&#13;&#10;ZR8k9gssK29FHCZcubrArCd0tj0ZLU/pbNXUwxelKTiytpxK55FVcz0hpfJpOSsROtM09TYT6+eJ&#13;&#10;F3ymqjLOLyHPjFIZfJrJznjAv1VPp2vLesJfE5h85wj20J/LCJRoaC5LpJdvKA/+z/tCf/rS1z8A&#13;&#10;AAD//wMAUEsDBBQABgAIAAAAIQDyT/9i3gAAAA0BAAAPAAAAZHJzL2Rvd25yZXYueG1sTE/LTsMw&#13;&#10;ELwj8Q/WInGJqNOo4pHGqUqrwqmVCFy4ufGSRMTrKHbb0K/vRhzgsrOzs6/JFoNtxRF73zhSMJ3E&#13;&#10;IJBKZxqqFHy8b+4eQfigyejWESr4QQ+L/Poq06lxJ3rDYxEqwUvIp1pBHUKXSunLGq32E9chsfbl&#13;&#10;eqsD076SptcnXm5bmcTxvbS6Ib5Q6w5XNZbfxcEqKJebcxFH8jna4mz3Eq2o+Exelbq9GdZzDss5&#13;&#10;iIBD+JuA0QP/Dzk/tncHMl60zKfcyPDAOMrJ05jtfysyz+R/F/kFAAD//wMAUEsBAi0AFAAGAAgA&#13;&#10;AAAhALaDOJL+AAAA4QEAABMAAAAAAAAAAAAAAAAAAAAAAFtDb250ZW50X1R5cGVzXS54bWxQSwEC&#13;&#10;LQAUAAYACAAAACEAOP0h/9YAAACUAQAACwAAAAAAAAAAAAAAAAAvAQAAX3JlbHMvLnJlbHNQSwEC&#13;&#10;LQAUAAYACAAAACEAdC6FNucBAAAxBAAADgAAAAAAAAAAAAAAAAAuAgAAZHJzL2Uyb0RvYy54bWxQ&#13;&#10;SwECLQAUAAYACAAAACEA8k//Yt4AAAANAQAADwAAAAAAAAAAAAAAAABBBAAAZHJzL2Rvd25yZXYu&#13;&#10;eG1sUEsFBgAAAAAEAAQA8wAAAEwFAAAAAA==&#13;&#10;" strokecolor="#4bbbbb" strokeweight="2pt">
                <v:stroke joinstyle="miter" endcap="round"/>
              </v:line>
            </w:pict>
          </mc:Fallback>
        </mc:AlternateContent>
      </w:r>
    </w:p>
    <w:p w14:paraId="63FB0A58" w14:textId="77777777" w:rsidR="00184E6B" w:rsidRPr="004301E0" w:rsidRDefault="00184E6B">
      <w:pPr>
        <w:rPr>
          <w:rFonts w:ascii="Arial" w:hAnsi="Arial" w:cs="Arial"/>
          <w:color w:val="003D5E"/>
          <w:sz w:val="36"/>
          <w:szCs w:val="36"/>
        </w:rPr>
      </w:pPr>
    </w:p>
    <w:p w14:paraId="3ECC9EAE" w14:textId="2EA6BAA3" w:rsidR="00A32EE8" w:rsidRPr="004301E0" w:rsidRDefault="00A32EE8">
      <w:pPr>
        <w:rPr>
          <w:rFonts w:ascii="Arial" w:hAnsi="Arial" w:cs="Arial"/>
          <w:b/>
          <w:bCs/>
          <w:color w:val="003D5E"/>
        </w:rPr>
      </w:pPr>
      <w:r w:rsidRPr="004301E0">
        <w:rPr>
          <w:rFonts w:ascii="Arial" w:hAnsi="Arial" w:cs="Arial"/>
          <w:b/>
          <w:bCs/>
          <w:color w:val="003D5E"/>
        </w:rPr>
        <w:t>Purpose</w:t>
      </w:r>
    </w:p>
    <w:p w14:paraId="36C238F7" w14:textId="624C2B18" w:rsidR="00A97BF9" w:rsidRDefault="00A32EE8">
      <w:pPr>
        <w:rPr>
          <w:rFonts w:ascii="Arial" w:hAnsi="Arial" w:cs="Arial"/>
          <w:color w:val="003D5E"/>
        </w:rPr>
      </w:pPr>
      <w:r w:rsidRPr="004301E0">
        <w:rPr>
          <w:rFonts w:ascii="Arial" w:hAnsi="Arial" w:cs="Arial"/>
          <w:color w:val="003D5E"/>
        </w:rPr>
        <w:t xml:space="preserve">This worksheet is a tool for </w:t>
      </w:r>
      <w:r w:rsidR="00CE74C3" w:rsidRPr="004301E0">
        <w:rPr>
          <w:rFonts w:ascii="Arial" w:hAnsi="Arial" w:cs="Arial"/>
          <w:color w:val="003D5E"/>
        </w:rPr>
        <w:t>grantees</w:t>
      </w:r>
      <w:r w:rsidRPr="004301E0">
        <w:rPr>
          <w:rFonts w:ascii="Arial" w:hAnsi="Arial" w:cs="Arial"/>
          <w:color w:val="003D5E"/>
        </w:rPr>
        <w:t xml:space="preserve"> </w:t>
      </w:r>
      <w:r w:rsidR="00B16959" w:rsidRPr="004301E0">
        <w:rPr>
          <w:rFonts w:ascii="Arial" w:hAnsi="Arial" w:cs="Arial"/>
          <w:color w:val="003D5E"/>
        </w:rPr>
        <w:t>of</w:t>
      </w:r>
      <w:r w:rsidRPr="004301E0">
        <w:rPr>
          <w:rFonts w:ascii="Arial" w:hAnsi="Arial" w:cs="Arial"/>
          <w:color w:val="003D5E"/>
        </w:rPr>
        <w:t xml:space="preserve"> the Walton Family Foundation’s Design Excellence program. </w:t>
      </w:r>
      <w:r w:rsidR="00A97BF9">
        <w:rPr>
          <w:rFonts w:ascii="Arial" w:hAnsi="Arial" w:cs="Arial"/>
          <w:color w:val="003D5E"/>
        </w:rPr>
        <w:t xml:space="preserve">After data and observations have been collected, you can use this worksheet to </w:t>
      </w:r>
      <w:r w:rsidR="00294656">
        <w:rPr>
          <w:rFonts w:ascii="Arial" w:hAnsi="Arial" w:cs="Arial"/>
          <w:color w:val="003D5E"/>
        </w:rPr>
        <w:t>start evaluating</w:t>
      </w:r>
      <w:r w:rsidR="00A97BF9">
        <w:rPr>
          <w:rFonts w:ascii="Arial" w:hAnsi="Arial" w:cs="Arial"/>
          <w:color w:val="003D5E"/>
        </w:rPr>
        <w:t xml:space="preserve"> the impact of your project. </w:t>
      </w:r>
    </w:p>
    <w:p w14:paraId="096BBBAD" w14:textId="77777777" w:rsidR="00A97BF9" w:rsidRDefault="00A97BF9">
      <w:pPr>
        <w:rPr>
          <w:rFonts w:ascii="Arial" w:hAnsi="Arial" w:cs="Arial"/>
          <w:color w:val="003D5E"/>
        </w:rPr>
      </w:pPr>
    </w:p>
    <w:p w14:paraId="3BBA8F39" w14:textId="1A261BCD" w:rsidR="00A32EE8" w:rsidRPr="004301E0" w:rsidRDefault="00A97BF9">
      <w:pPr>
        <w:rPr>
          <w:rFonts w:ascii="Arial" w:hAnsi="Arial" w:cs="Arial"/>
          <w:color w:val="003D5E"/>
        </w:rPr>
      </w:pPr>
      <w:r>
        <w:rPr>
          <w:rFonts w:ascii="Arial" w:hAnsi="Arial" w:cs="Arial"/>
          <w:color w:val="003D5E"/>
        </w:rPr>
        <w:t>Key steps for this worksheet include</w:t>
      </w:r>
      <w:r w:rsidR="00A32EE8" w:rsidRPr="004301E0">
        <w:rPr>
          <w:rFonts w:ascii="Arial" w:hAnsi="Arial" w:cs="Arial"/>
          <w:color w:val="003D5E"/>
        </w:rPr>
        <w:t>:</w:t>
      </w:r>
    </w:p>
    <w:p w14:paraId="20330247" w14:textId="77777777" w:rsidR="00B16959" w:rsidRPr="004301E0" w:rsidRDefault="00B16959">
      <w:pPr>
        <w:rPr>
          <w:rFonts w:ascii="Arial" w:hAnsi="Arial" w:cs="Arial"/>
          <w:color w:val="003D5E"/>
        </w:rPr>
      </w:pPr>
    </w:p>
    <w:p w14:paraId="71005680" w14:textId="10138650" w:rsidR="00A32EE8" w:rsidRPr="00154EC5" w:rsidRDefault="00CE74C3" w:rsidP="00A32EE8">
      <w:pPr>
        <w:pStyle w:val="ListParagraph"/>
        <w:numPr>
          <w:ilvl w:val="0"/>
          <w:numId w:val="1"/>
        </w:numPr>
        <w:ind w:left="720" w:hanging="360"/>
        <w:rPr>
          <w:rFonts w:ascii="Arial" w:hAnsi="Arial" w:cs="Arial"/>
          <w:color w:val="003D5E"/>
          <w:sz w:val="22"/>
          <w:szCs w:val="22"/>
        </w:rPr>
      </w:pPr>
      <w:r w:rsidRPr="004301E0">
        <w:rPr>
          <w:rFonts w:ascii="Arial" w:hAnsi="Arial" w:cs="Arial"/>
          <w:b/>
          <w:bCs/>
          <w:color w:val="003D5E"/>
          <w:sz w:val="20"/>
          <w:szCs w:val="20"/>
        </w:rPr>
        <w:t>Map out baseline and post</w:t>
      </w:r>
      <w:r w:rsidR="004301E0">
        <w:rPr>
          <w:rFonts w:ascii="Arial" w:hAnsi="Arial" w:cs="Arial"/>
          <w:b/>
          <w:bCs/>
          <w:color w:val="003D5E"/>
          <w:sz w:val="20"/>
          <w:szCs w:val="20"/>
        </w:rPr>
        <w:t>-construction</w:t>
      </w:r>
      <w:r w:rsidRPr="004301E0">
        <w:rPr>
          <w:rFonts w:ascii="Arial" w:hAnsi="Arial" w:cs="Arial"/>
          <w:b/>
          <w:bCs/>
          <w:color w:val="003D5E"/>
          <w:sz w:val="20"/>
          <w:szCs w:val="20"/>
        </w:rPr>
        <w:t xml:space="preserve"> measurements for key metrics</w:t>
      </w:r>
      <w:r w:rsidR="00A32EE8" w:rsidRPr="004301E0">
        <w:rPr>
          <w:rFonts w:ascii="Arial" w:hAnsi="Arial" w:cs="Arial"/>
          <w:color w:val="003D5E"/>
          <w:sz w:val="20"/>
          <w:szCs w:val="20"/>
        </w:rPr>
        <w:t xml:space="preserve">, as </w:t>
      </w:r>
      <w:r w:rsidR="00A97BF9">
        <w:rPr>
          <w:rFonts w:ascii="Arial" w:hAnsi="Arial" w:cs="Arial"/>
          <w:color w:val="003D5E"/>
          <w:sz w:val="20"/>
          <w:szCs w:val="20"/>
        </w:rPr>
        <w:t>previously</w:t>
      </w:r>
      <w:r w:rsidR="00054BF1" w:rsidRPr="004301E0">
        <w:rPr>
          <w:rFonts w:ascii="Arial" w:hAnsi="Arial" w:cs="Arial"/>
          <w:color w:val="003D5E"/>
          <w:sz w:val="20"/>
          <w:szCs w:val="20"/>
        </w:rPr>
        <w:t xml:space="preserve"> </w:t>
      </w:r>
      <w:r w:rsidR="00A32EE8" w:rsidRPr="004301E0">
        <w:rPr>
          <w:rFonts w:ascii="Arial" w:hAnsi="Arial" w:cs="Arial"/>
          <w:color w:val="003D5E"/>
          <w:sz w:val="20"/>
          <w:szCs w:val="20"/>
        </w:rPr>
        <w:t xml:space="preserve">expressed them through the </w:t>
      </w:r>
      <w:r w:rsidR="00A97BF9">
        <w:rPr>
          <w:rFonts w:ascii="Arial" w:hAnsi="Arial" w:cs="Arial"/>
          <w:color w:val="003D5E"/>
          <w:sz w:val="20"/>
          <w:szCs w:val="20"/>
        </w:rPr>
        <w:t>Project Goals F</w:t>
      </w:r>
      <w:r w:rsidR="00A32EE8" w:rsidRPr="004301E0">
        <w:rPr>
          <w:rFonts w:ascii="Arial" w:hAnsi="Arial" w:cs="Arial"/>
          <w:color w:val="003D5E"/>
          <w:sz w:val="20"/>
          <w:szCs w:val="20"/>
        </w:rPr>
        <w:t>ramework</w:t>
      </w:r>
      <w:r w:rsidR="00D87598" w:rsidRPr="004301E0">
        <w:rPr>
          <w:rFonts w:ascii="Arial" w:hAnsi="Arial" w:cs="Arial"/>
          <w:color w:val="003D5E"/>
          <w:sz w:val="20"/>
          <w:szCs w:val="20"/>
        </w:rPr>
        <w:t xml:space="preserve"> (Note: Not all goals in the table may be a priority</w:t>
      </w:r>
      <w:r w:rsidR="004301E0">
        <w:rPr>
          <w:rFonts w:ascii="Arial" w:hAnsi="Arial" w:cs="Arial"/>
          <w:color w:val="003D5E"/>
          <w:sz w:val="20"/>
          <w:szCs w:val="20"/>
        </w:rPr>
        <w:t>; feel free to edit as necessary.)</w:t>
      </w:r>
    </w:p>
    <w:p w14:paraId="581476D0" w14:textId="77777777" w:rsidR="00154EC5" w:rsidRPr="004301E0" w:rsidRDefault="00154EC5" w:rsidP="00154EC5">
      <w:pPr>
        <w:pStyle w:val="ListParagraph"/>
        <w:rPr>
          <w:rFonts w:ascii="Arial" w:hAnsi="Arial" w:cs="Arial"/>
          <w:color w:val="003D5E"/>
          <w:sz w:val="22"/>
          <w:szCs w:val="22"/>
        </w:rPr>
      </w:pPr>
    </w:p>
    <w:p w14:paraId="5264B407" w14:textId="241EFBE8" w:rsidR="00B16959" w:rsidRPr="00154EC5" w:rsidRDefault="00CE74C3" w:rsidP="005823F8">
      <w:pPr>
        <w:pStyle w:val="ListParagraph"/>
        <w:numPr>
          <w:ilvl w:val="0"/>
          <w:numId w:val="1"/>
        </w:numPr>
        <w:ind w:left="720" w:hanging="360"/>
        <w:rPr>
          <w:rFonts w:ascii="Arial" w:hAnsi="Arial" w:cs="Arial"/>
          <w:color w:val="003D5E"/>
          <w:sz w:val="22"/>
          <w:szCs w:val="22"/>
        </w:rPr>
      </w:pPr>
      <w:r w:rsidRPr="004301E0">
        <w:rPr>
          <w:rFonts w:ascii="Arial" w:hAnsi="Arial" w:cs="Arial"/>
          <w:b/>
          <w:bCs/>
          <w:color w:val="003D5E"/>
          <w:sz w:val="20"/>
          <w:szCs w:val="20"/>
        </w:rPr>
        <w:t>Calculate quantitative or qualitative impact for key metrics</w:t>
      </w:r>
      <w:r w:rsidR="00A32EE8" w:rsidRPr="004301E0">
        <w:rPr>
          <w:rFonts w:ascii="Arial" w:hAnsi="Arial" w:cs="Arial"/>
          <w:color w:val="003D5E"/>
          <w:sz w:val="20"/>
          <w:szCs w:val="20"/>
        </w:rPr>
        <w:t xml:space="preserve">, </w:t>
      </w:r>
      <w:r w:rsidR="00016F6B" w:rsidRPr="004301E0">
        <w:rPr>
          <w:rFonts w:ascii="Arial" w:hAnsi="Arial" w:cs="Arial"/>
          <w:color w:val="003D5E"/>
          <w:sz w:val="20"/>
          <w:szCs w:val="20"/>
        </w:rPr>
        <w:t>by</w:t>
      </w:r>
      <w:r w:rsidR="00A32EE8" w:rsidRPr="004301E0">
        <w:rPr>
          <w:rFonts w:ascii="Arial" w:hAnsi="Arial" w:cs="Arial"/>
          <w:color w:val="003D5E"/>
          <w:sz w:val="20"/>
          <w:szCs w:val="20"/>
        </w:rPr>
        <w:t xml:space="preserve"> </w:t>
      </w:r>
      <w:r w:rsidRPr="004301E0">
        <w:rPr>
          <w:rFonts w:ascii="Arial" w:hAnsi="Arial" w:cs="Arial"/>
          <w:color w:val="003D5E"/>
          <w:sz w:val="20"/>
          <w:szCs w:val="20"/>
        </w:rPr>
        <w:t xml:space="preserve">calculating % change in a metric, or perceived impact for qualitative data </w:t>
      </w:r>
    </w:p>
    <w:p w14:paraId="53B2ADCD" w14:textId="77777777" w:rsidR="00154EC5" w:rsidRPr="004301E0" w:rsidRDefault="00154EC5" w:rsidP="00154EC5">
      <w:pPr>
        <w:pStyle w:val="ListParagraph"/>
        <w:rPr>
          <w:rFonts w:ascii="Arial" w:hAnsi="Arial" w:cs="Arial"/>
          <w:color w:val="003D5E"/>
          <w:sz w:val="22"/>
          <w:szCs w:val="22"/>
        </w:rPr>
      </w:pPr>
    </w:p>
    <w:p w14:paraId="25AD2D4F" w14:textId="08C265FF" w:rsidR="00D87598" w:rsidRPr="00154EC5" w:rsidRDefault="004301E0" w:rsidP="00D87598">
      <w:pPr>
        <w:pStyle w:val="ListParagraph"/>
        <w:numPr>
          <w:ilvl w:val="0"/>
          <w:numId w:val="1"/>
        </w:numPr>
        <w:ind w:left="720" w:hanging="360"/>
        <w:rPr>
          <w:rFonts w:ascii="Arial" w:hAnsi="Arial" w:cs="Arial"/>
          <w:color w:val="003D5E"/>
          <w:sz w:val="22"/>
          <w:szCs w:val="22"/>
        </w:rPr>
      </w:pPr>
      <w:r w:rsidRPr="004301E0">
        <w:rPr>
          <w:rFonts w:ascii="Arial" w:hAnsi="Arial" w:cs="Arial"/>
          <w:i/>
          <w:iCs/>
          <w:color w:val="003D5E"/>
          <w:sz w:val="20"/>
          <w:szCs w:val="20"/>
        </w:rPr>
        <w:t>If applicable</w:t>
      </w:r>
      <w:r>
        <w:rPr>
          <w:rFonts w:ascii="Arial" w:hAnsi="Arial" w:cs="Arial"/>
          <w:i/>
          <w:iCs/>
          <w:color w:val="003D5E"/>
          <w:sz w:val="20"/>
          <w:szCs w:val="20"/>
        </w:rPr>
        <w:t>,</w:t>
      </w:r>
      <w:r>
        <w:rPr>
          <w:rFonts w:ascii="Arial" w:hAnsi="Arial" w:cs="Arial"/>
          <w:color w:val="003D5E"/>
          <w:sz w:val="20"/>
          <w:szCs w:val="20"/>
        </w:rPr>
        <w:t xml:space="preserve"> </w:t>
      </w:r>
      <w:r w:rsidR="00A97BF9">
        <w:rPr>
          <w:rFonts w:ascii="Arial" w:hAnsi="Arial" w:cs="Arial"/>
          <w:b/>
          <w:bCs/>
          <w:color w:val="003D5E"/>
          <w:sz w:val="20"/>
          <w:szCs w:val="20"/>
        </w:rPr>
        <w:t>include</w:t>
      </w:r>
      <w:r w:rsidR="00CE74C3" w:rsidRPr="004301E0">
        <w:rPr>
          <w:rFonts w:ascii="Arial" w:hAnsi="Arial" w:cs="Arial"/>
          <w:b/>
          <w:bCs/>
          <w:color w:val="003D5E"/>
          <w:sz w:val="20"/>
          <w:szCs w:val="20"/>
        </w:rPr>
        <w:t xml:space="preserve"> </w:t>
      </w:r>
      <w:r w:rsidR="00A97BF9">
        <w:rPr>
          <w:rFonts w:ascii="Arial" w:hAnsi="Arial" w:cs="Arial"/>
          <w:b/>
          <w:bCs/>
          <w:color w:val="003D5E"/>
          <w:sz w:val="20"/>
          <w:szCs w:val="20"/>
        </w:rPr>
        <w:t xml:space="preserve">supporting evidence from </w:t>
      </w:r>
      <w:r w:rsidR="00CE74C3" w:rsidRPr="004301E0">
        <w:rPr>
          <w:rFonts w:ascii="Arial" w:hAnsi="Arial" w:cs="Arial"/>
          <w:b/>
          <w:bCs/>
          <w:color w:val="003D5E"/>
          <w:sz w:val="20"/>
          <w:szCs w:val="20"/>
        </w:rPr>
        <w:t>other qualitative feedback</w:t>
      </w:r>
      <w:r w:rsidR="00D87598" w:rsidRPr="004301E0">
        <w:rPr>
          <w:rFonts w:ascii="Arial" w:hAnsi="Arial" w:cs="Arial"/>
          <w:color w:val="003D5E"/>
          <w:sz w:val="20"/>
          <w:szCs w:val="20"/>
        </w:rPr>
        <w:t xml:space="preserve">, by </w:t>
      </w:r>
      <w:r w:rsidR="00CE74C3" w:rsidRPr="004301E0">
        <w:rPr>
          <w:rFonts w:ascii="Arial" w:hAnsi="Arial" w:cs="Arial"/>
          <w:color w:val="003D5E"/>
          <w:sz w:val="20"/>
          <w:szCs w:val="20"/>
        </w:rPr>
        <w:t>entering key quotes (e.g., from surveys) that speak to the progress on a specific metric, and ultimately help with telling the story of the project’s impact</w:t>
      </w:r>
    </w:p>
    <w:p w14:paraId="24CF96EB" w14:textId="77777777" w:rsidR="00154EC5" w:rsidRPr="004301E0" w:rsidRDefault="00154EC5" w:rsidP="00154EC5">
      <w:pPr>
        <w:pStyle w:val="ListParagraph"/>
        <w:rPr>
          <w:rFonts w:ascii="Arial" w:hAnsi="Arial" w:cs="Arial"/>
          <w:color w:val="003D5E"/>
          <w:sz w:val="22"/>
          <w:szCs w:val="22"/>
        </w:rPr>
      </w:pPr>
    </w:p>
    <w:p w14:paraId="04A45397" w14:textId="112D88AC" w:rsidR="00CE74C3" w:rsidRPr="004301E0" w:rsidRDefault="00A97BF9" w:rsidP="00D87598">
      <w:pPr>
        <w:pStyle w:val="ListParagraph"/>
        <w:numPr>
          <w:ilvl w:val="0"/>
          <w:numId w:val="1"/>
        </w:numPr>
        <w:ind w:left="720" w:hanging="360"/>
        <w:rPr>
          <w:rFonts w:ascii="Arial" w:hAnsi="Arial" w:cs="Arial"/>
          <w:color w:val="003D5E"/>
          <w:sz w:val="22"/>
          <w:szCs w:val="22"/>
        </w:rPr>
      </w:pPr>
      <w:r>
        <w:rPr>
          <w:rFonts w:ascii="Arial" w:hAnsi="Arial" w:cs="Arial"/>
          <w:b/>
          <w:bCs/>
          <w:color w:val="003D5E"/>
          <w:sz w:val="20"/>
          <w:szCs w:val="20"/>
        </w:rPr>
        <w:t>Consider</w:t>
      </w:r>
      <w:r w:rsidR="00CE74C3" w:rsidRPr="004301E0">
        <w:rPr>
          <w:rFonts w:ascii="Arial" w:hAnsi="Arial" w:cs="Arial"/>
          <w:b/>
          <w:bCs/>
          <w:color w:val="003D5E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3D5E"/>
          <w:sz w:val="20"/>
          <w:szCs w:val="20"/>
        </w:rPr>
        <w:t xml:space="preserve">key </w:t>
      </w:r>
      <w:r w:rsidR="00CE74C3" w:rsidRPr="004301E0">
        <w:rPr>
          <w:rFonts w:ascii="Arial" w:hAnsi="Arial" w:cs="Arial"/>
          <w:b/>
          <w:bCs/>
          <w:color w:val="003D5E"/>
          <w:sz w:val="20"/>
          <w:szCs w:val="20"/>
        </w:rPr>
        <w:t>takeaways</w:t>
      </w:r>
      <w:r w:rsidR="00CE74C3" w:rsidRPr="004301E0">
        <w:rPr>
          <w:rFonts w:ascii="Arial" w:hAnsi="Arial" w:cs="Arial"/>
          <w:color w:val="003D5E"/>
          <w:sz w:val="20"/>
          <w:szCs w:val="20"/>
        </w:rPr>
        <w:t xml:space="preserve">, so that </w:t>
      </w:r>
      <w:r w:rsidR="004301E0">
        <w:rPr>
          <w:rFonts w:ascii="Arial" w:hAnsi="Arial" w:cs="Arial"/>
          <w:color w:val="003D5E"/>
          <w:sz w:val="20"/>
          <w:szCs w:val="20"/>
        </w:rPr>
        <w:t>you</w:t>
      </w:r>
      <w:r w:rsidR="00CE74C3" w:rsidRPr="004301E0">
        <w:rPr>
          <w:rFonts w:ascii="Arial" w:hAnsi="Arial" w:cs="Arial"/>
          <w:color w:val="003D5E"/>
          <w:sz w:val="20"/>
          <w:szCs w:val="20"/>
        </w:rPr>
        <w:t xml:space="preserve"> can </w:t>
      </w:r>
      <w:r w:rsidR="003A2C74" w:rsidRPr="004301E0">
        <w:rPr>
          <w:rFonts w:ascii="Arial" w:hAnsi="Arial" w:cs="Arial"/>
          <w:color w:val="003D5E"/>
          <w:sz w:val="20"/>
          <w:szCs w:val="20"/>
        </w:rPr>
        <w:t>begin to not just report out progress on metrics, but identify what features of the project (e.g., design, programming, operations) impacted this progress</w:t>
      </w:r>
    </w:p>
    <w:p w14:paraId="2A165A6C" w14:textId="5FEB14DD" w:rsidR="00B16959" w:rsidRPr="004301E0" w:rsidRDefault="00B16959" w:rsidP="00B16959">
      <w:pPr>
        <w:pStyle w:val="ListParagraph"/>
        <w:rPr>
          <w:rFonts w:ascii="Arial" w:hAnsi="Arial" w:cs="Arial"/>
          <w:color w:val="003D5E"/>
          <w:sz w:val="22"/>
          <w:szCs w:val="22"/>
        </w:rPr>
      </w:pPr>
    </w:p>
    <w:p w14:paraId="588C4F88" w14:textId="19D3E7CE" w:rsidR="00B16959" w:rsidRPr="004301E0" w:rsidRDefault="00B16959" w:rsidP="00B16959">
      <w:pPr>
        <w:pStyle w:val="ListParagraph"/>
        <w:rPr>
          <w:rFonts w:ascii="Arial" w:hAnsi="Arial" w:cs="Arial"/>
          <w:color w:val="003D5E"/>
          <w:sz w:val="22"/>
          <w:szCs w:val="22"/>
        </w:rPr>
      </w:pPr>
    </w:p>
    <w:p w14:paraId="717083AE" w14:textId="04788CBF" w:rsidR="00B16959" w:rsidRPr="004301E0" w:rsidRDefault="00B16959" w:rsidP="00B16959">
      <w:pPr>
        <w:pStyle w:val="ListParagraph"/>
        <w:rPr>
          <w:rFonts w:ascii="Arial" w:hAnsi="Arial" w:cs="Arial"/>
          <w:color w:val="003D5E"/>
          <w:sz w:val="22"/>
          <w:szCs w:val="22"/>
        </w:rPr>
      </w:pPr>
    </w:p>
    <w:p w14:paraId="1FBC2978" w14:textId="108FAF46" w:rsidR="00B16959" w:rsidRPr="004301E0" w:rsidRDefault="00B16959" w:rsidP="00B16959">
      <w:pPr>
        <w:pStyle w:val="ListParagraph"/>
        <w:rPr>
          <w:rFonts w:ascii="Arial" w:hAnsi="Arial" w:cs="Arial"/>
          <w:color w:val="003D5E"/>
          <w:sz w:val="22"/>
          <w:szCs w:val="22"/>
        </w:rPr>
      </w:pPr>
    </w:p>
    <w:p w14:paraId="7343B943" w14:textId="08273F52" w:rsidR="00B16959" w:rsidRPr="004301E0" w:rsidRDefault="00B16959" w:rsidP="00B16959">
      <w:pPr>
        <w:pStyle w:val="ListParagraph"/>
        <w:rPr>
          <w:rFonts w:ascii="Arial" w:hAnsi="Arial" w:cs="Arial"/>
          <w:color w:val="003D5E"/>
          <w:sz w:val="22"/>
          <w:szCs w:val="22"/>
        </w:rPr>
      </w:pPr>
    </w:p>
    <w:p w14:paraId="64B4E98E" w14:textId="0B70D258" w:rsidR="00B16959" w:rsidRPr="004301E0" w:rsidRDefault="00B16959" w:rsidP="00B16959">
      <w:pPr>
        <w:pStyle w:val="ListParagraph"/>
        <w:rPr>
          <w:rFonts w:ascii="Arial" w:hAnsi="Arial" w:cs="Arial"/>
          <w:color w:val="003D5E"/>
          <w:sz w:val="22"/>
          <w:szCs w:val="22"/>
        </w:rPr>
      </w:pPr>
    </w:p>
    <w:p w14:paraId="024220B6" w14:textId="3DED9612" w:rsidR="00B16959" w:rsidRPr="004301E0" w:rsidRDefault="00B16959" w:rsidP="00B16959">
      <w:pPr>
        <w:pStyle w:val="ListParagraph"/>
        <w:rPr>
          <w:rFonts w:ascii="Arial" w:hAnsi="Arial" w:cs="Arial"/>
          <w:color w:val="003D5E"/>
          <w:sz w:val="22"/>
          <w:szCs w:val="22"/>
        </w:rPr>
      </w:pPr>
    </w:p>
    <w:p w14:paraId="5EA313F8" w14:textId="3142035C" w:rsidR="00B16959" w:rsidRPr="004301E0" w:rsidRDefault="00B16959" w:rsidP="00B16959">
      <w:pPr>
        <w:pStyle w:val="ListParagraph"/>
        <w:rPr>
          <w:rFonts w:ascii="Arial" w:hAnsi="Arial" w:cs="Arial"/>
          <w:color w:val="003D5E"/>
          <w:sz w:val="22"/>
          <w:szCs w:val="22"/>
        </w:rPr>
      </w:pPr>
    </w:p>
    <w:p w14:paraId="4C87BA56" w14:textId="4EB17182" w:rsidR="00B16959" w:rsidRPr="004301E0" w:rsidRDefault="00B16959" w:rsidP="00B16959">
      <w:pPr>
        <w:pStyle w:val="ListParagraph"/>
        <w:rPr>
          <w:rFonts w:ascii="Arial" w:hAnsi="Arial" w:cs="Arial"/>
          <w:color w:val="003D5E"/>
          <w:sz w:val="22"/>
          <w:szCs w:val="22"/>
        </w:rPr>
      </w:pPr>
    </w:p>
    <w:p w14:paraId="085C5901" w14:textId="1C071896" w:rsidR="00D91BC7" w:rsidRDefault="00D91BC7" w:rsidP="00B16959">
      <w:pPr>
        <w:pStyle w:val="ListParagraph"/>
        <w:rPr>
          <w:rFonts w:ascii="Arial" w:hAnsi="Arial" w:cs="Arial"/>
          <w:color w:val="003D5E"/>
          <w:sz w:val="22"/>
          <w:szCs w:val="22"/>
        </w:rPr>
      </w:pPr>
    </w:p>
    <w:p w14:paraId="5746EA3D" w14:textId="56950565" w:rsidR="004301E0" w:rsidRDefault="004301E0" w:rsidP="00B16959">
      <w:pPr>
        <w:pStyle w:val="ListParagraph"/>
        <w:rPr>
          <w:rFonts w:ascii="Arial" w:hAnsi="Arial" w:cs="Arial"/>
          <w:color w:val="003D5E"/>
          <w:sz w:val="22"/>
          <w:szCs w:val="22"/>
        </w:rPr>
      </w:pPr>
    </w:p>
    <w:p w14:paraId="2DFCC85D" w14:textId="77777777" w:rsidR="004301E0" w:rsidRPr="004301E0" w:rsidRDefault="004301E0" w:rsidP="00B16959">
      <w:pPr>
        <w:pStyle w:val="ListParagraph"/>
        <w:rPr>
          <w:rFonts w:ascii="Arial" w:hAnsi="Arial" w:cs="Arial"/>
          <w:color w:val="003D5E"/>
          <w:sz w:val="22"/>
          <w:szCs w:val="22"/>
        </w:rPr>
      </w:pPr>
    </w:p>
    <w:p w14:paraId="046DE389" w14:textId="52D2CE9B" w:rsidR="00CE74C3" w:rsidRDefault="00CE74C3" w:rsidP="00054BF1">
      <w:pPr>
        <w:rPr>
          <w:rFonts w:ascii="Arial" w:hAnsi="Arial" w:cs="Arial"/>
          <w:color w:val="003D5E"/>
          <w:sz w:val="22"/>
          <w:szCs w:val="22"/>
        </w:rPr>
      </w:pPr>
    </w:p>
    <w:p w14:paraId="7C4CE3B3" w14:textId="77777777" w:rsidR="00D038CB" w:rsidRPr="004301E0" w:rsidRDefault="00D038CB" w:rsidP="00054BF1">
      <w:pPr>
        <w:rPr>
          <w:rFonts w:ascii="Arial" w:hAnsi="Arial" w:cs="Arial"/>
          <w:color w:val="003D5E"/>
          <w:sz w:val="22"/>
          <w:szCs w:val="22"/>
        </w:rPr>
      </w:pPr>
    </w:p>
    <w:tbl>
      <w:tblPr>
        <w:tblStyle w:val="TableGrid"/>
        <w:tblW w:w="19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6" w:space="0" w:color="4BBBBB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26"/>
        <w:gridCol w:w="1669"/>
        <w:gridCol w:w="1669"/>
        <w:gridCol w:w="1669"/>
        <w:gridCol w:w="1669"/>
        <w:gridCol w:w="1669"/>
        <w:gridCol w:w="1669"/>
        <w:gridCol w:w="6615"/>
      </w:tblGrid>
      <w:tr w:rsidR="00CE74C3" w:rsidRPr="004301E0" w14:paraId="79C00209" w14:textId="77777777" w:rsidTr="00D038CB">
        <w:trPr>
          <w:gridAfter w:val="1"/>
          <w:wAfter w:w="6615" w:type="dxa"/>
          <w:cantSplit/>
          <w:trHeight w:val="20"/>
        </w:trPr>
        <w:tc>
          <w:tcPr>
            <w:tcW w:w="3126" w:type="dxa"/>
            <w:tcBorders>
              <w:bottom w:val="nil"/>
              <w:right w:val="nil"/>
            </w:tcBorders>
          </w:tcPr>
          <w:p w14:paraId="30F4B437" w14:textId="77777777" w:rsidR="00CE74C3" w:rsidRPr="004301E0" w:rsidRDefault="00CE74C3" w:rsidP="00D038CB">
            <w:pPr>
              <w:rPr>
                <w:rFonts w:ascii="Arial" w:hAnsi="Arial" w:cs="Arial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4BBBBB"/>
                <w:sz w:val="20"/>
                <w:szCs w:val="20"/>
                <w:shd w:val="clear" w:color="auto" w:fill="FFFFFF"/>
              </w:rPr>
              <w:t xml:space="preserve">▼ </w:t>
            </w:r>
            <w:r w:rsidRPr="004301E0">
              <w:rPr>
                <w:rFonts w:ascii="Arial" w:hAnsi="Arial" w:cs="Arial"/>
                <w:b/>
                <w:bCs/>
                <w:color w:val="003D5E"/>
                <w:sz w:val="20"/>
                <w:szCs w:val="20"/>
              </w:rPr>
              <w:t>Project Goal</w:t>
            </w:r>
          </w:p>
        </w:tc>
        <w:tc>
          <w:tcPr>
            <w:tcW w:w="1669" w:type="dxa"/>
            <w:tcBorders>
              <w:left w:val="nil"/>
              <w:bottom w:val="nil"/>
              <w:right w:val="nil"/>
            </w:tcBorders>
          </w:tcPr>
          <w:p w14:paraId="36B26D36" w14:textId="77777777" w:rsidR="00CE74C3" w:rsidRPr="004301E0" w:rsidRDefault="00CE74C3" w:rsidP="00D038CB">
            <w:pPr>
              <w:rPr>
                <w:rFonts w:ascii="Arial" w:hAnsi="Arial" w:cs="Arial"/>
                <w:b/>
                <w:bCs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4BBBBB"/>
                <w:sz w:val="20"/>
                <w:szCs w:val="20"/>
                <w:shd w:val="clear" w:color="auto" w:fill="FFFFFF"/>
              </w:rPr>
              <w:t xml:space="preserve">▼ </w:t>
            </w:r>
            <w:r w:rsidRPr="004301E0">
              <w:rPr>
                <w:rFonts w:ascii="Arial" w:hAnsi="Arial" w:cs="Arial"/>
                <w:b/>
                <w:bCs/>
                <w:color w:val="003D5E"/>
                <w:sz w:val="20"/>
                <w:szCs w:val="20"/>
              </w:rPr>
              <w:t>Metrics</w:t>
            </w:r>
          </w:p>
        </w:tc>
        <w:tc>
          <w:tcPr>
            <w:tcW w:w="1669" w:type="dxa"/>
            <w:tcBorders>
              <w:left w:val="nil"/>
              <w:bottom w:val="nil"/>
              <w:right w:val="nil"/>
            </w:tcBorders>
          </w:tcPr>
          <w:p w14:paraId="7614722D" w14:textId="70F67D42" w:rsidR="004301E0" w:rsidRPr="004301E0" w:rsidRDefault="00CE74C3" w:rsidP="00D038CB">
            <w:pPr>
              <w:ind w:right="113"/>
              <w:rPr>
                <w:rFonts w:ascii="Arial" w:hAnsi="Arial" w:cs="Arial"/>
                <w:b/>
                <w:bCs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4BBBBB"/>
                <w:sz w:val="20"/>
                <w:szCs w:val="20"/>
                <w:shd w:val="clear" w:color="auto" w:fill="FFFFFF"/>
              </w:rPr>
              <w:t xml:space="preserve">▼ </w:t>
            </w:r>
            <w:r w:rsidRPr="004301E0">
              <w:rPr>
                <w:rFonts w:ascii="Arial" w:hAnsi="Arial" w:cs="Arial"/>
                <w:b/>
                <w:bCs/>
                <w:color w:val="003D5E"/>
                <w:sz w:val="20"/>
                <w:szCs w:val="20"/>
              </w:rPr>
              <w:t>Baseline</w:t>
            </w:r>
            <w:r w:rsidR="004301E0">
              <w:rPr>
                <w:rFonts w:ascii="Arial" w:hAnsi="Arial" w:cs="Arial"/>
                <w:b/>
                <w:bCs/>
                <w:color w:val="003D5E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tcBorders>
              <w:left w:val="nil"/>
              <w:bottom w:val="nil"/>
              <w:right w:val="nil"/>
            </w:tcBorders>
          </w:tcPr>
          <w:p w14:paraId="096D2615" w14:textId="072B3278" w:rsidR="00CE74C3" w:rsidRPr="004301E0" w:rsidRDefault="00CE74C3" w:rsidP="00D038CB">
            <w:pPr>
              <w:rPr>
                <w:rFonts w:ascii="Arial" w:hAnsi="Arial" w:cs="Arial"/>
                <w:color w:val="4BBBBB"/>
                <w:sz w:val="20"/>
                <w:szCs w:val="20"/>
                <w:shd w:val="clear" w:color="auto" w:fill="FFFFFF"/>
              </w:rPr>
            </w:pPr>
            <w:r w:rsidRPr="004301E0">
              <w:rPr>
                <w:rFonts w:ascii="Arial" w:hAnsi="Arial" w:cs="Arial"/>
                <w:color w:val="4BBBBB"/>
                <w:sz w:val="20"/>
                <w:szCs w:val="20"/>
                <w:shd w:val="clear" w:color="auto" w:fill="FFFFFF"/>
              </w:rPr>
              <w:t xml:space="preserve">▼ </w:t>
            </w:r>
            <w:r w:rsidRPr="004301E0">
              <w:rPr>
                <w:rFonts w:ascii="Arial" w:hAnsi="Arial" w:cs="Arial"/>
                <w:b/>
                <w:bCs/>
                <w:color w:val="003D5E"/>
                <w:sz w:val="20"/>
                <w:szCs w:val="20"/>
              </w:rPr>
              <w:t>Post</w:t>
            </w:r>
          </w:p>
        </w:tc>
        <w:tc>
          <w:tcPr>
            <w:tcW w:w="1669" w:type="dxa"/>
            <w:tcBorders>
              <w:left w:val="nil"/>
              <w:bottom w:val="nil"/>
              <w:right w:val="nil"/>
            </w:tcBorders>
          </w:tcPr>
          <w:p w14:paraId="3B5A9F50" w14:textId="3761382F" w:rsidR="00CE74C3" w:rsidRPr="004301E0" w:rsidRDefault="00CE74C3" w:rsidP="00D038CB">
            <w:pPr>
              <w:rPr>
                <w:rFonts w:ascii="Arial" w:hAnsi="Arial" w:cs="Arial"/>
                <w:color w:val="4BBBBB"/>
                <w:sz w:val="20"/>
                <w:szCs w:val="20"/>
                <w:shd w:val="clear" w:color="auto" w:fill="FFFFFF"/>
              </w:rPr>
            </w:pPr>
            <w:r w:rsidRPr="004301E0">
              <w:rPr>
                <w:rFonts w:ascii="Arial" w:hAnsi="Arial" w:cs="Arial"/>
                <w:color w:val="4BBBBB"/>
                <w:sz w:val="20"/>
                <w:szCs w:val="20"/>
                <w:shd w:val="clear" w:color="auto" w:fill="FFFFFF"/>
              </w:rPr>
              <w:t xml:space="preserve">▼ </w:t>
            </w:r>
            <w:r w:rsidRPr="004301E0">
              <w:rPr>
                <w:rFonts w:ascii="Arial" w:hAnsi="Arial" w:cs="Arial"/>
                <w:b/>
                <w:bCs/>
                <w:color w:val="003D5E"/>
                <w:sz w:val="20"/>
                <w:szCs w:val="20"/>
              </w:rPr>
              <w:t>Impact</w:t>
            </w:r>
          </w:p>
        </w:tc>
        <w:tc>
          <w:tcPr>
            <w:tcW w:w="1669" w:type="dxa"/>
            <w:tcBorders>
              <w:left w:val="nil"/>
              <w:bottom w:val="nil"/>
              <w:right w:val="nil"/>
            </w:tcBorders>
          </w:tcPr>
          <w:p w14:paraId="1E9E95EF" w14:textId="1F3BE8BB" w:rsidR="00CE74C3" w:rsidRPr="004301E0" w:rsidRDefault="00CE74C3" w:rsidP="00D038CB">
            <w:pPr>
              <w:rPr>
                <w:rFonts w:ascii="Arial" w:hAnsi="Arial" w:cs="Arial"/>
                <w:color w:val="4BBBBB"/>
                <w:sz w:val="20"/>
                <w:szCs w:val="20"/>
                <w:shd w:val="clear" w:color="auto" w:fill="FFFFFF"/>
              </w:rPr>
            </w:pPr>
            <w:r w:rsidRPr="004301E0">
              <w:rPr>
                <w:rFonts w:ascii="Arial" w:hAnsi="Arial" w:cs="Arial"/>
                <w:color w:val="4BBBBB"/>
                <w:sz w:val="20"/>
                <w:szCs w:val="20"/>
                <w:shd w:val="clear" w:color="auto" w:fill="FFFFFF"/>
              </w:rPr>
              <w:t xml:space="preserve">▼ </w:t>
            </w:r>
            <w:r w:rsidRPr="004301E0">
              <w:rPr>
                <w:rFonts w:ascii="Arial" w:hAnsi="Arial" w:cs="Arial"/>
                <w:b/>
                <w:bCs/>
                <w:color w:val="003D5E"/>
                <w:sz w:val="20"/>
                <w:szCs w:val="20"/>
              </w:rPr>
              <w:t>Quote(s)</w:t>
            </w:r>
          </w:p>
        </w:tc>
        <w:tc>
          <w:tcPr>
            <w:tcW w:w="1669" w:type="dxa"/>
            <w:tcBorders>
              <w:left w:val="nil"/>
              <w:bottom w:val="nil"/>
            </w:tcBorders>
          </w:tcPr>
          <w:p w14:paraId="44EAAB72" w14:textId="1E4639FC" w:rsidR="00CE74C3" w:rsidRPr="004301E0" w:rsidRDefault="00CE74C3" w:rsidP="00D038CB">
            <w:pPr>
              <w:rPr>
                <w:rFonts w:ascii="Arial" w:hAnsi="Arial" w:cs="Arial"/>
                <w:color w:val="4BBBBB"/>
                <w:sz w:val="20"/>
                <w:szCs w:val="20"/>
                <w:shd w:val="clear" w:color="auto" w:fill="FFFFFF"/>
              </w:rPr>
            </w:pPr>
            <w:r w:rsidRPr="004301E0">
              <w:rPr>
                <w:rFonts w:ascii="Arial" w:hAnsi="Arial" w:cs="Arial"/>
                <w:color w:val="4BBBBB"/>
                <w:sz w:val="20"/>
                <w:szCs w:val="20"/>
                <w:shd w:val="clear" w:color="auto" w:fill="FFFFFF"/>
              </w:rPr>
              <w:t xml:space="preserve">▼ </w:t>
            </w:r>
            <w:r w:rsidRPr="004301E0">
              <w:rPr>
                <w:rFonts w:ascii="Arial" w:hAnsi="Arial" w:cs="Arial"/>
                <w:b/>
                <w:bCs/>
                <w:color w:val="003D5E"/>
                <w:sz w:val="20"/>
                <w:szCs w:val="20"/>
              </w:rPr>
              <w:t>Takeaway</w:t>
            </w:r>
          </w:p>
        </w:tc>
      </w:tr>
      <w:tr w:rsidR="00D038CB" w:rsidRPr="004301E0" w14:paraId="049A2EA8" w14:textId="77777777" w:rsidTr="00D038CB">
        <w:trPr>
          <w:gridAfter w:val="1"/>
          <w:wAfter w:w="6615" w:type="dxa"/>
          <w:cantSplit/>
          <w:trHeight w:val="20"/>
        </w:trPr>
        <w:tc>
          <w:tcPr>
            <w:tcW w:w="3126" w:type="dxa"/>
            <w:tcBorders>
              <w:top w:val="nil"/>
              <w:bottom w:val="single" w:sz="24" w:space="0" w:color="003D5E"/>
              <w:right w:val="nil"/>
            </w:tcBorders>
          </w:tcPr>
          <w:p w14:paraId="7615C754" w14:textId="77777777" w:rsidR="00D038CB" w:rsidRPr="004301E0" w:rsidRDefault="00D038CB" w:rsidP="00D038CB">
            <w:pPr>
              <w:rPr>
                <w:rFonts w:ascii="Arial" w:hAnsi="Arial" w:cs="Arial"/>
                <w:color w:val="4BBBBB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tcBorders>
              <w:left w:val="nil"/>
              <w:bottom w:val="nil"/>
              <w:right w:val="nil"/>
            </w:tcBorders>
          </w:tcPr>
          <w:p w14:paraId="3C8CC82B" w14:textId="77777777" w:rsidR="00D038CB" w:rsidRPr="004301E0" w:rsidRDefault="00D038CB" w:rsidP="00D038CB">
            <w:pPr>
              <w:rPr>
                <w:rFonts w:ascii="Arial" w:hAnsi="Arial" w:cs="Arial"/>
                <w:color w:val="4BBBBB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tcBorders>
              <w:left w:val="nil"/>
              <w:bottom w:val="nil"/>
              <w:right w:val="nil"/>
            </w:tcBorders>
          </w:tcPr>
          <w:p w14:paraId="7FE7EDC3" w14:textId="6EA2BAC5" w:rsidR="00D038CB" w:rsidRPr="00D038CB" w:rsidRDefault="00D038CB" w:rsidP="00D038CB">
            <w:pPr>
              <w:ind w:right="113"/>
              <w:rPr>
                <w:rFonts w:ascii="Arial" w:hAnsi="Arial" w:cs="Arial"/>
                <w:i/>
                <w:iCs/>
                <w:color w:val="A5A5A5" w:themeColor="accent3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A5A5A5" w:themeColor="accent3"/>
                <w:sz w:val="16"/>
                <w:szCs w:val="16"/>
                <w:shd w:val="clear" w:color="auto" w:fill="FFFFFF"/>
              </w:rPr>
              <w:t xml:space="preserve">      </w:t>
            </w:r>
            <w:r w:rsidRPr="00D038CB">
              <w:rPr>
                <w:rFonts w:ascii="Arial" w:hAnsi="Arial" w:cs="Arial"/>
                <w:i/>
                <w:iCs/>
                <w:color w:val="A5A5A5" w:themeColor="accent3"/>
                <w:sz w:val="16"/>
                <w:szCs w:val="16"/>
                <w:shd w:val="clear" w:color="auto" w:fill="FFFFFF"/>
              </w:rPr>
              <w:t>Date:</w:t>
            </w:r>
          </w:p>
        </w:tc>
        <w:tc>
          <w:tcPr>
            <w:tcW w:w="1669" w:type="dxa"/>
            <w:tcBorders>
              <w:left w:val="nil"/>
              <w:bottom w:val="nil"/>
              <w:right w:val="nil"/>
            </w:tcBorders>
          </w:tcPr>
          <w:p w14:paraId="7F99515D" w14:textId="536F0206" w:rsidR="00D038CB" w:rsidRPr="00D038CB" w:rsidRDefault="00D038CB" w:rsidP="00D038CB">
            <w:pPr>
              <w:rPr>
                <w:rFonts w:ascii="Arial" w:hAnsi="Arial" w:cs="Arial"/>
                <w:i/>
                <w:iCs/>
                <w:color w:val="A5A5A5" w:themeColor="accent3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A5A5A5" w:themeColor="accent3"/>
                <w:sz w:val="16"/>
                <w:szCs w:val="16"/>
                <w:shd w:val="clear" w:color="auto" w:fill="FFFFFF"/>
              </w:rPr>
              <w:t xml:space="preserve">      </w:t>
            </w:r>
            <w:r w:rsidRPr="00D038CB">
              <w:rPr>
                <w:rFonts w:ascii="Arial" w:hAnsi="Arial" w:cs="Arial"/>
                <w:i/>
                <w:iCs/>
                <w:color w:val="A5A5A5" w:themeColor="accent3"/>
                <w:sz w:val="16"/>
                <w:szCs w:val="16"/>
                <w:shd w:val="clear" w:color="auto" w:fill="FFFFFF"/>
              </w:rPr>
              <w:t>Date:</w:t>
            </w:r>
          </w:p>
        </w:tc>
        <w:tc>
          <w:tcPr>
            <w:tcW w:w="1669" w:type="dxa"/>
            <w:tcBorders>
              <w:left w:val="nil"/>
              <w:bottom w:val="nil"/>
              <w:right w:val="nil"/>
            </w:tcBorders>
          </w:tcPr>
          <w:p w14:paraId="37D362FC" w14:textId="77777777" w:rsidR="00D038CB" w:rsidRPr="004301E0" w:rsidRDefault="00D038CB" w:rsidP="00D038CB">
            <w:pPr>
              <w:rPr>
                <w:rFonts w:ascii="Arial" w:hAnsi="Arial" w:cs="Arial"/>
                <w:color w:val="4BBBBB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tcBorders>
              <w:left w:val="nil"/>
              <w:bottom w:val="nil"/>
              <w:right w:val="nil"/>
            </w:tcBorders>
          </w:tcPr>
          <w:p w14:paraId="43891D50" w14:textId="77777777" w:rsidR="00D038CB" w:rsidRPr="004301E0" w:rsidRDefault="00D038CB" w:rsidP="00D038CB">
            <w:pPr>
              <w:rPr>
                <w:rFonts w:ascii="Arial" w:hAnsi="Arial" w:cs="Arial"/>
                <w:color w:val="4BBBBB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tcBorders>
              <w:left w:val="nil"/>
              <w:bottom w:val="nil"/>
            </w:tcBorders>
          </w:tcPr>
          <w:p w14:paraId="7E364FA3" w14:textId="77777777" w:rsidR="00D038CB" w:rsidRPr="004301E0" w:rsidRDefault="00D038CB" w:rsidP="00D038CB">
            <w:pPr>
              <w:rPr>
                <w:rFonts w:ascii="Arial" w:hAnsi="Arial" w:cs="Arial"/>
                <w:color w:val="4BBBBB"/>
                <w:sz w:val="20"/>
                <w:szCs w:val="20"/>
                <w:shd w:val="clear" w:color="auto" w:fill="FFFFFF"/>
              </w:rPr>
            </w:pPr>
          </w:p>
        </w:tc>
      </w:tr>
      <w:tr w:rsidR="00CE74C3" w:rsidRPr="004301E0" w14:paraId="10491113" w14:textId="77777777" w:rsidTr="00D038CB">
        <w:trPr>
          <w:gridAfter w:val="1"/>
          <w:wAfter w:w="6615" w:type="dxa"/>
        </w:trPr>
        <w:tc>
          <w:tcPr>
            <w:tcW w:w="13140" w:type="dxa"/>
            <w:gridSpan w:val="7"/>
            <w:tcBorders>
              <w:top w:val="single" w:sz="24" w:space="0" w:color="003D5E"/>
              <w:bottom w:val="single" w:sz="24" w:space="0" w:color="003D5E"/>
            </w:tcBorders>
            <w:shd w:val="clear" w:color="auto" w:fill="F48DA5"/>
          </w:tcPr>
          <w:p w14:paraId="775B9AA8" w14:textId="42604968" w:rsidR="00CE74C3" w:rsidRPr="004301E0" w:rsidRDefault="00CE74C3" w:rsidP="00C3624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301E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STRENGTHENS PUBLIC LIFE</w:t>
            </w:r>
          </w:p>
        </w:tc>
      </w:tr>
      <w:tr w:rsidR="00CE74C3" w:rsidRPr="004301E0" w14:paraId="64660AB7" w14:textId="77777777" w:rsidTr="00D038CB">
        <w:trPr>
          <w:gridAfter w:val="1"/>
          <w:wAfter w:w="6615" w:type="dxa"/>
        </w:trPr>
        <w:tc>
          <w:tcPr>
            <w:tcW w:w="3126" w:type="dxa"/>
            <w:vMerge w:val="restart"/>
            <w:tcBorders>
              <w:top w:val="single" w:sz="24" w:space="0" w:color="003D5E"/>
              <w:right w:val="single" w:sz="6" w:space="0" w:color="003D5E"/>
            </w:tcBorders>
          </w:tcPr>
          <w:p w14:paraId="5E20CB0F" w14:textId="77777777" w:rsidR="00CE74C3" w:rsidRPr="004301E0" w:rsidRDefault="00CE74C3" w:rsidP="00C3624D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003D5E"/>
                <w:sz w:val="20"/>
                <w:szCs w:val="20"/>
              </w:rPr>
              <w:t>ACCESSIBLE</w:t>
            </w:r>
          </w:p>
          <w:p w14:paraId="3B07376F" w14:textId="07AAD898" w:rsidR="00CE74C3" w:rsidRPr="004301E0" w:rsidRDefault="00CE74C3" w:rsidP="00C3624D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003D5E"/>
                <w:sz w:val="20"/>
                <w:szCs w:val="20"/>
              </w:rPr>
              <w:t>Can be reached and used by all people and multiple modes</w:t>
            </w:r>
          </w:p>
          <w:p w14:paraId="4043FFF5" w14:textId="77777777" w:rsidR="003A2C74" w:rsidRPr="004301E0" w:rsidRDefault="003A2C74" w:rsidP="00C3624D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  <w:p w14:paraId="2B1AF164" w14:textId="47BBB8BC" w:rsidR="003A2C74" w:rsidRPr="004301E0" w:rsidRDefault="003A2C74" w:rsidP="00C3624D">
            <w:pPr>
              <w:rPr>
                <w:rFonts w:ascii="Arial" w:hAnsi="Arial" w:cs="Arial"/>
                <w:b/>
                <w:bCs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b/>
                <w:bCs/>
                <w:color w:val="003D5E"/>
                <w:sz w:val="20"/>
                <w:szCs w:val="20"/>
              </w:rPr>
              <w:t>Illustrative tracker fields at right</w:t>
            </w:r>
          </w:p>
        </w:tc>
        <w:tc>
          <w:tcPr>
            <w:tcW w:w="1669" w:type="dxa"/>
            <w:tcBorders>
              <w:top w:val="single" w:sz="24" w:space="0" w:color="003D5E"/>
              <w:left w:val="single" w:sz="6" w:space="0" w:color="003D5E"/>
              <w:bottom w:val="single" w:sz="2" w:space="0" w:color="003D5E"/>
            </w:tcBorders>
          </w:tcPr>
          <w:p w14:paraId="43AB553B" w14:textId="08DF6522" w:rsidR="00CE74C3" w:rsidRPr="004301E0" w:rsidRDefault="00CE74C3" w:rsidP="00C3624D">
            <w:pPr>
              <w:rPr>
                <w:rFonts w:ascii="Arial" w:hAnsi="Arial" w:cs="Arial"/>
                <w:b/>
                <w:bCs/>
                <w:color w:val="003D5E"/>
                <w:sz w:val="16"/>
                <w:szCs w:val="16"/>
              </w:rPr>
            </w:pPr>
            <w:r w:rsidRPr="004301E0">
              <w:rPr>
                <w:rFonts w:ascii="Arial" w:hAnsi="Arial" w:cs="Arial"/>
                <w:b/>
                <w:bCs/>
                <w:color w:val="003D5E"/>
                <w:sz w:val="16"/>
                <w:szCs w:val="16"/>
              </w:rPr>
              <w:t># of people staying on site per hour</w:t>
            </w:r>
          </w:p>
        </w:tc>
        <w:tc>
          <w:tcPr>
            <w:tcW w:w="1669" w:type="dxa"/>
            <w:tcBorders>
              <w:top w:val="single" w:sz="24" w:space="0" w:color="003D5E"/>
              <w:left w:val="single" w:sz="6" w:space="0" w:color="003D5E"/>
              <w:bottom w:val="single" w:sz="2" w:space="0" w:color="003D5E"/>
            </w:tcBorders>
          </w:tcPr>
          <w:p w14:paraId="458F60BC" w14:textId="77777777" w:rsidR="00CE74C3" w:rsidRDefault="00CE74C3" w:rsidP="00C3624D">
            <w:pPr>
              <w:rPr>
                <w:rFonts w:ascii="Arial" w:hAnsi="Arial" w:cs="Arial"/>
                <w:b/>
                <w:bCs/>
                <w:color w:val="003D5E"/>
                <w:sz w:val="16"/>
                <w:szCs w:val="16"/>
              </w:rPr>
            </w:pPr>
            <w:r w:rsidRPr="004301E0">
              <w:rPr>
                <w:rFonts w:ascii="Arial" w:hAnsi="Arial" w:cs="Arial"/>
                <w:b/>
                <w:bCs/>
                <w:color w:val="003D5E"/>
                <w:sz w:val="16"/>
                <w:szCs w:val="16"/>
              </w:rPr>
              <w:t xml:space="preserve">5 people per hour </w:t>
            </w:r>
          </w:p>
          <w:p w14:paraId="1EF1925A" w14:textId="42350052" w:rsidR="004301E0" w:rsidRPr="004301E0" w:rsidRDefault="004301E0" w:rsidP="00C3624D">
            <w:pPr>
              <w:rPr>
                <w:rFonts w:ascii="Arial" w:hAnsi="Arial" w:cs="Arial"/>
                <w:b/>
                <w:bCs/>
                <w:i/>
                <w:iCs/>
                <w:color w:val="003D5E"/>
                <w:sz w:val="16"/>
                <w:szCs w:val="16"/>
              </w:rPr>
            </w:pPr>
            <w:r w:rsidRPr="004301E0">
              <w:rPr>
                <w:rFonts w:ascii="Arial" w:hAnsi="Arial" w:cs="Arial"/>
                <w:b/>
                <w:bCs/>
                <w:i/>
                <w:iCs/>
                <w:color w:val="003D5E"/>
                <w:sz w:val="16"/>
                <w:szCs w:val="16"/>
              </w:rPr>
              <w:t>(Include date)</w:t>
            </w:r>
          </w:p>
        </w:tc>
        <w:tc>
          <w:tcPr>
            <w:tcW w:w="1669" w:type="dxa"/>
            <w:tcBorders>
              <w:top w:val="single" w:sz="24" w:space="0" w:color="003D5E"/>
              <w:left w:val="single" w:sz="6" w:space="0" w:color="003D5E"/>
              <w:bottom w:val="single" w:sz="2" w:space="0" w:color="003D5E"/>
            </w:tcBorders>
          </w:tcPr>
          <w:p w14:paraId="4CC7B5A2" w14:textId="77777777" w:rsidR="00CE74C3" w:rsidRDefault="00CE74C3" w:rsidP="00C3624D">
            <w:pPr>
              <w:rPr>
                <w:rFonts w:ascii="Arial" w:hAnsi="Arial" w:cs="Arial"/>
                <w:b/>
                <w:bCs/>
                <w:color w:val="003D5E"/>
                <w:sz w:val="16"/>
                <w:szCs w:val="16"/>
              </w:rPr>
            </w:pPr>
            <w:r w:rsidRPr="004301E0">
              <w:rPr>
                <w:rFonts w:ascii="Arial" w:hAnsi="Arial" w:cs="Arial"/>
                <w:b/>
                <w:bCs/>
                <w:color w:val="003D5E"/>
                <w:sz w:val="16"/>
                <w:szCs w:val="16"/>
              </w:rPr>
              <w:t>20 people per hour</w:t>
            </w:r>
          </w:p>
          <w:p w14:paraId="348838F9" w14:textId="62993893" w:rsidR="004301E0" w:rsidRPr="004301E0" w:rsidRDefault="004301E0" w:rsidP="00C3624D">
            <w:pPr>
              <w:rPr>
                <w:rFonts w:ascii="Arial" w:hAnsi="Arial" w:cs="Arial"/>
                <w:b/>
                <w:bCs/>
                <w:color w:val="003D5E"/>
                <w:sz w:val="16"/>
                <w:szCs w:val="16"/>
              </w:rPr>
            </w:pPr>
            <w:r w:rsidRPr="004301E0">
              <w:rPr>
                <w:rFonts w:ascii="Arial" w:hAnsi="Arial" w:cs="Arial"/>
                <w:b/>
                <w:bCs/>
                <w:i/>
                <w:iCs/>
                <w:color w:val="003D5E"/>
                <w:sz w:val="16"/>
                <w:szCs w:val="16"/>
              </w:rPr>
              <w:t>(Include date)</w:t>
            </w:r>
          </w:p>
        </w:tc>
        <w:tc>
          <w:tcPr>
            <w:tcW w:w="1669" w:type="dxa"/>
            <w:tcBorders>
              <w:top w:val="single" w:sz="24" w:space="0" w:color="003D5E"/>
              <w:left w:val="single" w:sz="6" w:space="0" w:color="003D5E"/>
              <w:bottom w:val="single" w:sz="2" w:space="0" w:color="003D5E"/>
            </w:tcBorders>
          </w:tcPr>
          <w:p w14:paraId="68FE7DB9" w14:textId="3C7D5FF6" w:rsidR="00CE74C3" w:rsidRPr="004301E0" w:rsidRDefault="00CE74C3" w:rsidP="00C3624D">
            <w:pPr>
              <w:rPr>
                <w:rFonts w:ascii="Arial" w:hAnsi="Arial" w:cs="Arial"/>
                <w:b/>
                <w:bCs/>
                <w:color w:val="003D5E"/>
                <w:sz w:val="16"/>
                <w:szCs w:val="16"/>
              </w:rPr>
            </w:pPr>
            <w:r w:rsidRPr="004301E0">
              <w:rPr>
                <w:rFonts w:ascii="Arial" w:hAnsi="Arial" w:cs="Arial"/>
                <w:b/>
                <w:bCs/>
                <w:color w:val="003D5E"/>
                <w:sz w:val="16"/>
                <w:szCs w:val="16"/>
              </w:rPr>
              <w:t xml:space="preserve">300% increase in people staying on site </w:t>
            </w:r>
          </w:p>
        </w:tc>
        <w:tc>
          <w:tcPr>
            <w:tcW w:w="1669" w:type="dxa"/>
            <w:tcBorders>
              <w:top w:val="single" w:sz="24" w:space="0" w:color="003D5E"/>
              <w:left w:val="single" w:sz="6" w:space="0" w:color="003D5E"/>
              <w:bottom w:val="single" w:sz="2" w:space="0" w:color="003D5E"/>
            </w:tcBorders>
          </w:tcPr>
          <w:p w14:paraId="062A172D" w14:textId="38704DFC" w:rsidR="00CE74C3" w:rsidRPr="004301E0" w:rsidRDefault="00CE74C3" w:rsidP="00C3624D">
            <w:pPr>
              <w:rPr>
                <w:rFonts w:ascii="Arial" w:hAnsi="Arial" w:cs="Arial"/>
                <w:b/>
                <w:bCs/>
                <w:color w:val="003D5E"/>
                <w:sz w:val="16"/>
                <w:szCs w:val="16"/>
              </w:rPr>
            </w:pPr>
            <w:r w:rsidRPr="004301E0">
              <w:rPr>
                <w:rFonts w:ascii="Arial" w:hAnsi="Arial" w:cs="Arial"/>
                <w:b/>
                <w:bCs/>
                <w:color w:val="003D5E"/>
                <w:sz w:val="16"/>
                <w:szCs w:val="16"/>
              </w:rPr>
              <w:t xml:space="preserve">“I love </w:t>
            </w:r>
            <w:r w:rsidR="00A97BF9">
              <w:rPr>
                <w:rFonts w:ascii="Arial" w:hAnsi="Arial" w:cs="Arial"/>
                <w:b/>
                <w:bCs/>
                <w:color w:val="003D5E"/>
                <w:sz w:val="16"/>
                <w:szCs w:val="16"/>
              </w:rPr>
              <w:t>lying</w:t>
            </w:r>
            <w:r w:rsidRPr="004301E0">
              <w:rPr>
                <w:rFonts w:ascii="Arial" w:hAnsi="Arial" w:cs="Arial"/>
                <w:b/>
                <w:bCs/>
                <w:color w:val="003D5E"/>
                <w:sz w:val="16"/>
                <w:szCs w:val="16"/>
              </w:rPr>
              <w:t xml:space="preserve"> on the </w:t>
            </w:r>
            <w:r w:rsidR="00A97BF9">
              <w:rPr>
                <w:rFonts w:ascii="Arial" w:hAnsi="Arial" w:cs="Arial"/>
                <w:b/>
                <w:bCs/>
                <w:color w:val="003D5E"/>
                <w:sz w:val="16"/>
                <w:szCs w:val="16"/>
              </w:rPr>
              <w:t>chairs</w:t>
            </w:r>
            <w:r w:rsidRPr="004301E0">
              <w:rPr>
                <w:rFonts w:ascii="Arial" w:hAnsi="Arial" w:cs="Arial"/>
                <w:b/>
                <w:bCs/>
                <w:color w:val="003D5E"/>
                <w:sz w:val="16"/>
                <w:szCs w:val="16"/>
              </w:rPr>
              <w:t xml:space="preserve"> underneath the shading canopies.” (Intercept Survey)</w:t>
            </w:r>
          </w:p>
        </w:tc>
        <w:tc>
          <w:tcPr>
            <w:tcW w:w="1669" w:type="dxa"/>
            <w:tcBorders>
              <w:top w:val="single" w:sz="24" w:space="0" w:color="003D5E"/>
              <w:left w:val="single" w:sz="6" w:space="0" w:color="003D5E"/>
              <w:bottom w:val="single" w:sz="2" w:space="0" w:color="003D5E"/>
            </w:tcBorders>
          </w:tcPr>
          <w:p w14:paraId="17C7BB38" w14:textId="5E2F2506" w:rsidR="00CE74C3" w:rsidRPr="004301E0" w:rsidRDefault="00CE74C3" w:rsidP="00C3624D">
            <w:pPr>
              <w:rPr>
                <w:rFonts w:ascii="Arial" w:hAnsi="Arial" w:cs="Arial"/>
                <w:b/>
                <w:bCs/>
                <w:color w:val="003D5E"/>
                <w:sz w:val="16"/>
                <w:szCs w:val="16"/>
              </w:rPr>
            </w:pPr>
            <w:r w:rsidRPr="004301E0">
              <w:rPr>
                <w:rFonts w:ascii="Arial" w:hAnsi="Arial" w:cs="Arial"/>
                <w:b/>
                <w:bCs/>
                <w:color w:val="003D5E"/>
                <w:sz w:val="16"/>
                <w:szCs w:val="16"/>
              </w:rPr>
              <w:t>Adding amenities (e.g., seating, shad</w:t>
            </w:r>
            <w:r w:rsidR="00A97BF9">
              <w:rPr>
                <w:rFonts w:ascii="Arial" w:hAnsi="Arial" w:cs="Arial"/>
                <w:b/>
                <w:bCs/>
                <w:color w:val="003D5E"/>
                <w:sz w:val="16"/>
                <w:szCs w:val="16"/>
              </w:rPr>
              <w:t>e</w:t>
            </w:r>
            <w:r w:rsidRPr="004301E0">
              <w:rPr>
                <w:rFonts w:ascii="Arial" w:hAnsi="Arial" w:cs="Arial"/>
                <w:b/>
                <w:bCs/>
                <w:color w:val="003D5E"/>
                <w:sz w:val="16"/>
                <w:szCs w:val="16"/>
              </w:rPr>
              <w:t xml:space="preserve"> structures) encourages more people to stay</w:t>
            </w:r>
          </w:p>
        </w:tc>
      </w:tr>
      <w:tr w:rsidR="00CE74C3" w:rsidRPr="004301E0" w14:paraId="4463BFC3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right w:val="single" w:sz="6" w:space="0" w:color="003D5E"/>
            </w:tcBorders>
          </w:tcPr>
          <w:p w14:paraId="39B5F13D" w14:textId="77777777" w:rsidR="00CE74C3" w:rsidRPr="004301E0" w:rsidRDefault="00CE74C3" w:rsidP="00C3624D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3F47413" w14:textId="77777777" w:rsidR="00CE74C3" w:rsidRPr="004301E0" w:rsidRDefault="00CE74C3" w:rsidP="00C3624D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415B83F" w14:textId="77777777" w:rsidR="00CE74C3" w:rsidRPr="004301E0" w:rsidRDefault="00CE74C3" w:rsidP="00C3624D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704A1D54" w14:textId="77777777" w:rsidR="00CE74C3" w:rsidRPr="004301E0" w:rsidRDefault="00CE74C3" w:rsidP="00C3624D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6654148D" w14:textId="77777777" w:rsidR="00CE74C3" w:rsidRPr="004301E0" w:rsidRDefault="00CE74C3" w:rsidP="00C3624D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42A55AEF" w14:textId="77777777" w:rsidR="00CE74C3" w:rsidRPr="004301E0" w:rsidRDefault="00CE74C3" w:rsidP="00C3624D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5C9E6A60" w14:textId="77777777" w:rsidR="00CE74C3" w:rsidRPr="004301E0" w:rsidRDefault="00CE74C3" w:rsidP="00C3624D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65668E8D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bottom w:val="single" w:sz="2" w:space="0" w:color="003D5E"/>
              <w:right w:val="single" w:sz="6" w:space="0" w:color="003D5E"/>
            </w:tcBorders>
          </w:tcPr>
          <w:p w14:paraId="41C08258" w14:textId="77777777" w:rsidR="00CE74C3" w:rsidRPr="004301E0" w:rsidRDefault="00CE74C3" w:rsidP="00C3624D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1553008" w14:textId="77777777" w:rsidR="00CE74C3" w:rsidRPr="004301E0" w:rsidRDefault="00CE74C3" w:rsidP="00C3624D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0C205004" w14:textId="77777777" w:rsidR="00CE74C3" w:rsidRPr="004301E0" w:rsidRDefault="00CE74C3" w:rsidP="00C3624D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4EAA6A44" w14:textId="77777777" w:rsidR="00CE74C3" w:rsidRPr="004301E0" w:rsidRDefault="00CE74C3" w:rsidP="00C3624D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7ABB911C" w14:textId="77777777" w:rsidR="00CE74C3" w:rsidRPr="004301E0" w:rsidRDefault="00CE74C3" w:rsidP="00C3624D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08BADA48" w14:textId="77777777" w:rsidR="00CE74C3" w:rsidRPr="004301E0" w:rsidRDefault="00CE74C3" w:rsidP="00C3624D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0354C06C" w14:textId="77777777" w:rsidR="00CE74C3" w:rsidRPr="004301E0" w:rsidRDefault="00CE74C3" w:rsidP="00C3624D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04005B0E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 w:val="restart"/>
            <w:tcBorders>
              <w:top w:val="single" w:sz="2" w:space="0" w:color="003D5E"/>
              <w:right w:val="single" w:sz="6" w:space="0" w:color="003D5E"/>
            </w:tcBorders>
          </w:tcPr>
          <w:p w14:paraId="2A77B495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003D5E"/>
                <w:sz w:val="20"/>
                <w:szCs w:val="20"/>
              </w:rPr>
              <w:t>SOCIALLY DIVERSE</w:t>
            </w:r>
          </w:p>
          <w:p w14:paraId="4D577E30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003D5E"/>
                <w:sz w:val="20"/>
                <w:szCs w:val="20"/>
              </w:rPr>
              <w:t>All people feel welcome</w:t>
            </w: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3090CAE9" w14:textId="326E876B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3DC50D75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4BA21FEA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5AF28C1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4BBB384C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686BA0AF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31FE3C83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right w:val="single" w:sz="6" w:space="0" w:color="003D5E"/>
            </w:tcBorders>
          </w:tcPr>
          <w:p w14:paraId="1CB1D6C5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6D88FD42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3B68C7EF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3DCAF883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EAC8784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BD7A932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0B82BFA1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69C6B9A0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bottom w:val="single" w:sz="2" w:space="0" w:color="003D5E"/>
              <w:right w:val="single" w:sz="6" w:space="0" w:color="003D5E"/>
            </w:tcBorders>
          </w:tcPr>
          <w:p w14:paraId="016429D6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7AA5ABB7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40B9756E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5DADC32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583E3ED5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66FD54F5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FB12435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1F6C25B1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 w:val="restart"/>
            <w:tcBorders>
              <w:top w:val="single" w:sz="2" w:space="0" w:color="003D5E"/>
              <w:right w:val="single" w:sz="6" w:space="0" w:color="003D5E"/>
            </w:tcBorders>
          </w:tcPr>
          <w:p w14:paraId="07CC2E0F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003D5E"/>
                <w:sz w:val="20"/>
                <w:szCs w:val="20"/>
              </w:rPr>
              <w:t>COMFORTABLE</w:t>
            </w:r>
          </w:p>
          <w:p w14:paraId="3F0F9D63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003D5E"/>
                <w:sz w:val="20"/>
                <w:szCs w:val="20"/>
              </w:rPr>
              <w:t>Protected from elements and noise</w:t>
            </w: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5515B1AF" w14:textId="554DE5C4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3C4E74CB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8E37101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3873045D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F7B24D3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2407F9B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1FEB33CD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right w:val="single" w:sz="6" w:space="0" w:color="003D5E"/>
            </w:tcBorders>
          </w:tcPr>
          <w:p w14:paraId="12EEBC9D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6BC6872F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3A3D0019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513999D2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9CEE5DB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0154D0DD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DDD5AA5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3215FDFB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bottom w:val="single" w:sz="2" w:space="0" w:color="003D5E"/>
              <w:right w:val="single" w:sz="6" w:space="0" w:color="003D5E"/>
            </w:tcBorders>
          </w:tcPr>
          <w:p w14:paraId="1D2F05DF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3000F54C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FCF2610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38F3ED8C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00ECD8C3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94451D0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6D03490A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2C8E9E92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 w:val="restart"/>
            <w:tcBorders>
              <w:top w:val="single" w:sz="2" w:space="0" w:color="003D5E"/>
              <w:right w:val="single" w:sz="6" w:space="0" w:color="003D5E"/>
            </w:tcBorders>
          </w:tcPr>
          <w:p w14:paraId="10BD534A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003D5E"/>
                <w:sz w:val="20"/>
                <w:szCs w:val="20"/>
              </w:rPr>
              <w:t>SAFE</w:t>
            </w:r>
          </w:p>
          <w:p w14:paraId="4A30EDD6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003D5E"/>
                <w:sz w:val="20"/>
                <w:szCs w:val="20"/>
              </w:rPr>
              <w:t>Protects from danger</w:t>
            </w: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52210E2C" w14:textId="28747E80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5929893F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98318DE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55DD477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BACAE94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4AB212F8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6D8039C1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right w:val="single" w:sz="6" w:space="0" w:color="003D5E"/>
            </w:tcBorders>
          </w:tcPr>
          <w:p w14:paraId="7665FEC8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41EC4441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003465C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38AEFB9B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BF74E63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49870714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5C275F4F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41BB227F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bottom w:val="single" w:sz="2" w:space="0" w:color="003D5E"/>
              <w:right w:val="single" w:sz="6" w:space="0" w:color="003D5E"/>
            </w:tcBorders>
          </w:tcPr>
          <w:p w14:paraId="6B349C11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5C543B39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670EE13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556A05C0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5F6B6F17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3791A51D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6978289E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04D493D9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 w:val="restart"/>
            <w:tcBorders>
              <w:top w:val="single" w:sz="2" w:space="0" w:color="003D5E"/>
              <w:right w:val="single" w:sz="6" w:space="0" w:color="003D5E"/>
            </w:tcBorders>
          </w:tcPr>
          <w:p w14:paraId="43272798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003D5E"/>
                <w:sz w:val="20"/>
                <w:szCs w:val="20"/>
              </w:rPr>
              <w:t>DELIGHTFUL</w:t>
            </w:r>
          </w:p>
          <w:p w14:paraId="5026DAAB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003D5E"/>
                <w:sz w:val="20"/>
                <w:szCs w:val="20"/>
              </w:rPr>
              <w:t>Offers playful features for all</w:t>
            </w: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7D9FB3E6" w14:textId="1825B65D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72C58054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DD9076F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9FEFCFA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363BB985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C48EDB9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5E319129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right w:val="single" w:sz="6" w:space="0" w:color="003D5E"/>
            </w:tcBorders>
          </w:tcPr>
          <w:p w14:paraId="6A38A3CD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9F0E39D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4958C657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6DBDDC4E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7B9A156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76F239B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DB5B01A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12ED290C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bottom w:val="single" w:sz="2" w:space="0" w:color="003D5E"/>
              <w:right w:val="single" w:sz="6" w:space="0" w:color="003D5E"/>
            </w:tcBorders>
          </w:tcPr>
          <w:p w14:paraId="2E9AC92F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0324CA26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356BBE84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017895F7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0A1DDE34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36E23095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E6E923E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463E7A55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 w:val="restart"/>
            <w:tcBorders>
              <w:top w:val="single" w:sz="2" w:space="0" w:color="003D5E"/>
              <w:right w:val="single" w:sz="6" w:space="0" w:color="003D5E"/>
            </w:tcBorders>
          </w:tcPr>
          <w:p w14:paraId="2F4C60A4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003D5E"/>
                <w:sz w:val="20"/>
                <w:szCs w:val="20"/>
              </w:rPr>
              <w:t>HUMAN SCALE</w:t>
            </w:r>
          </w:p>
          <w:p w14:paraId="20243EA9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003D5E"/>
                <w:sz w:val="20"/>
                <w:szCs w:val="20"/>
              </w:rPr>
              <w:t>Scale proportional to people</w:t>
            </w: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9848D06" w14:textId="79D1DAA9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5D22D86C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CD59EBF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4A37D45C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5ADAB87E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3E4A945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1A0075BB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right w:val="single" w:sz="6" w:space="0" w:color="003D5E"/>
            </w:tcBorders>
          </w:tcPr>
          <w:p w14:paraId="65E7E68B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0C845045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4B081E83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1877151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412EF38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356FF310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2CC7DBD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66302FA5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bottom w:val="single" w:sz="2" w:space="0" w:color="003D5E"/>
              <w:right w:val="single" w:sz="6" w:space="0" w:color="003D5E"/>
            </w:tcBorders>
          </w:tcPr>
          <w:p w14:paraId="1EB15802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48A0CBC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0F175121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0C9027BF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1518C2D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007B6043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8288983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5BAED032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 w:val="restart"/>
            <w:tcBorders>
              <w:right w:val="single" w:sz="6" w:space="0" w:color="003D5E"/>
            </w:tcBorders>
          </w:tcPr>
          <w:p w14:paraId="61A0B61A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003D5E"/>
                <w:sz w:val="20"/>
                <w:szCs w:val="20"/>
              </w:rPr>
              <w:t>SOCIAL</w:t>
            </w:r>
          </w:p>
          <w:p w14:paraId="6D76EDD7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003D5E"/>
                <w:sz w:val="20"/>
                <w:szCs w:val="20"/>
              </w:rPr>
              <w:t>Promotes interaction</w:t>
            </w: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068F4E9D" w14:textId="02BE6D2D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42C79A1A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7E6FB2B4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E27ACBD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731A802F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5AB48DBF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6727ADD0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right w:val="single" w:sz="6" w:space="0" w:color="003D5E"/>
            </w:tcBorders>
          </w:tcPr>
          <w:p w14:paraId="5C75F903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34DEC2AE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60DF57D6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7339A9A5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062E1748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313FCDD8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77C8A325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5D6B27BA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bottom w:val="single" w:sz="24" w:space="0" w:color="003D5E"/>
              <w:right w:val="single" w:sz="6" w:space="0" w:color="003D5E"/>
            </w:tcBorders>
          </w:tcPr>
          <w:p w14:paraId="7843E9A3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4" w:space="0" w:color="003D5E"/>
            </w:tcBorders>
          </w:tcPr>
          <w:p w14:paraId="606713B0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4" w:space="0" w:color="003D5E"/>
            </w:tcBorders>
          </w:tcPr>
          <w:p w14:paraId="6D6B4258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4" w:space="0" w:color="003D5E"/>
            </w:tcBorders>
          </w:tcPr>
          <w:p w14:paraId="46DD0A07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4" w:space="0" w:color="003D5E"/>
            </w:tcBorders>
          </w:tcPr>
          <w:p w14:paraId="28D6834A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4" w:space="0" w:color="003D5E"/>
            </w:tcBorders>
          </w:tcPr>
          <w:p w14:paraId="48777211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4" w:space="0" w:color="003D5E"/>
            </w:tcBorders>
          </w:tcPr>
          <w:p w14:paraId="295FDB41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6BE44B5A" w14:textId="481EA5C2" w:rsidTr="00D038CB">
        <w:tc>
          <w:tcPr>
            <w:tcW w:w="13140" w:type="dxa"/>
            <w:gridSpan w:val="7"/>
            <w:tcBorders>
              <w:top w:val="single" w:sz="24" w:space="0" w:color="003D5E"/>
              <w:bottom w:val="single" w:sz="24" w:space="0" w:color="003D5E"/>
            </w:tcBorders>
            <w:shd w:val="clear" w:color="auto" w:fill="00928C"/>
          </w:tcPr>
          <w:p w14:paraId="77C56C9A" w14:textId="0F4E0232" w:rsidR="00CE74C3" w:rsidRPr="004301E0" w:rsidRDefault="00CE74C3" w:rsidP="00CE74C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301E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ELEVATES STANDARDS OF SUSTAINABILITY AND RESILIENCE</w:t>
            </w:r>
          </w:p>
        </w:tc>
        <w:tc>
          <w:tcPr>
            <w:tcW w:w="6615" w:type="dxa"/>
          </w:tcPr>
          <w:p w14:paraId="5AC9E1E3" w14:textId="77777777" w:rsidR="00CE74C3" w:rsidRPr="004301E0" w:rsidRDefault="00CE74C3" w:rsidP="00CE74C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E74C3" w:rsidRPr="004301E0" w14:paraId="1B3C77F6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 w:val="restart"/>
            <w:tcBorders>
              <w:top w:val="single" w:sz="24" w:space="0" w:color="003D5E"/>
              <w:right w:val="single" w:sz="6" w:space="0" w:color="003D5E"/>
            </w:tcBorders>
          </w:tcPr>
          <w:p w14:paraId="302B9BD4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003D5E"/>
                <w:sz w:val="20"/>
                <w:szCs w:val="20"/>
              </w:rPr>
              <w:t>RESOURCE EFFICIENT</w:t>
            </w:r>
          </w:p>
          <w:p w14:paraId="1405EFA8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003D5E"/>
                <w:sz w:val="20"/>
                <w:szCs w:val="20"/>
              </w:rPr>
              <w:t>Uses renewable energy and reduces waste</w:t>
            </w:r>
          </w:p>
        </w:tc>
        <w:tc>
          <w:tcPr>
            <w:tcW w:w="1669" w:type="dxa"/>
            <w:tcBorders>
              <w:top w:val="single" w:sz="24" w:space="0" w:color="003D5E"/>
              <w:left w:val="single" w:sz="6" w:space="0" w:color="003D5E"/>
              <w:bottom w:val="single" w:sz="2" w:space="0" w:color="003D5E"/>
            </w:tcBorders>
          </w:tcPr>
          <w:p w14:paraId="42C7B920" w14:textId="5E6EFA7D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4" w:space="0" w:color="003D5E"/>
              <w:left w:val="single" w:sz="6" w:space="0" w:color="003D5E"/>
              <w:bottom w:val="single" w:sz="2" w:space="0" w:color="003D5E"/>
            </w:tcBorders>
          </w:tcPr>
          <w:p w14:paraId="0315EA34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4" w:space="0" w:color="003D5E"/>
              <w:left w:val="single" w:sz="6" w:space="0" w:color="003D5E"/>
              <w:bottom w:val="single" w:sz="2" w:space="0" w:color="003D5E"/>
            </w:tcBorders>
          </w:tcPr>
          <w:p w14:paraId="7AC67DBE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4" w:space="0" w:color="003D5E"/>
              <w:left w:val="single" w:sz="6" w:space="0" w:color="003D5E"/>
              <w:bottom w:val="single" w:sz="2" w:space="0" w:color="003D5E"/>
            </w:tcBorders>
          </w:tcPr>
          <w:p w14:paraId="2BD2CC5A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4" w:space="0" w:color="003D5E"/>
              <w:left w:val="single" w:sz="6" w:space="0" w:color="003D5E"/>
              <w:bottom w:val="single" w:sz="2" w:space="0" w:color="003D5E"/>
            </w:tcBorders>
          </w:tcPr>
          <w:p w14:paraId="50F65982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4" w:space="0" w:color="003D5E"/>
              <w:left w:val="single" w:sz="6" w:space="0" w:color="003D5E"/>
              <w:bottom w:val="single" w:sz="2" w:space="0" w:color="003D5E"/>
            </w:tcBorders>
          </w:tcPr>
          <w:p w14:paraId="15D4AEA4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143072F6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right w:val="single" w:sz="6" w:space="0" w:color="003D5E"/>
            </w:tcBorders>
          </w:tcPr>
          <w:p w14:paraId="79D2DC8C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963F24D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7A534F28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6910B3E7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40D2A738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6C65E44F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BF4AA28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4002D883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bottom w:val="single" w:sz="2" w:space="0" w:color="003D5E"/>
              <w:right w:val="single" w:sz="6" w:space="0" w:color="003D5E"/>
            </w:tcBorders>
          </w:tcPr>
          <w:p w14:paraId="21B70436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052951FB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D3AACCE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6F040B2A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092D2A2B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4B77A48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DDADAA6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772B15EC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 w:val="restart"/>
            <w:tcBorders>
              <w:top w:val="single" w:sz="2" w:space="0" w:color="003D5E"/>
              <w:right w:val="single" w:sz="6" w:space="0" w:color="003D5E"/>
            </w:tcBorders>
          </w:tcPr>
          <w:p w14:paraId="4838FAFF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003D5E"/>
                <w:sz w:val="20"/>
                <w:szCs w:val="20"/>
              </w:rPr>
              <w:t>FINANCIALLY EFFICIENT</w:t>
            </w:r>
          </w:p>
          <w:p w14:paraId="4D01E792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003D5E"/>
                <w:sz w:val="20"/>
                <w:szCs w:val="20"/>
              </w:rPr>
              <w:t>Sticks to budget, considerate of costs</w:t>
            </w: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5D1DAB32" w14:textId="628C6E85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563D913A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2F945C6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7FF67F63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E81FD97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4BEA50D0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49A02AF1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right w:val="single" w:sz="6" w:space="0" w:color="003D5E"/>
            </w:tcBorders>
          </w:tcPr>
          <w:p w14:paraId="4AF5012F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343B4B0E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61BB2FE6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65298642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05108DE9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6720E7C1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7467B538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024CCFEB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bottom w:val="single" w:sz="2" w:space="0" w:color="003D5E"/>
              <w:right w:val="single" w:sz="6" w:space="0" w:color="003D5E"/>
            </w:tcBorders>
          </w:tcPr>
          <w:p w14:paraId="209C344C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38F0BCC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41C44FD3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3372CC4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6BD3040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72F0C0F1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926D883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395E5776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 w:val="restart"/>
            <w:tcBorders>
              <w:top w:val="single" w:sz="2" w:space="0" w:color="003D5E"/>
              <w:right w:val="single" w:sz="6" w:space="0" w:color="003D5E"/>
            </w:tcBorders>
          </w:tcPr>
          <w:p w14:paraId="57D111EF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003D5E"/>
                <w:sz w:val="20"/>
                <w:szCs w:val="20"/>
              </w:rPr>
              <w:t>FLEXIBLE / ADAPTABLE</w:t>
            </w:r>
          </w:p>
          <w:p w14:paraId="0AA9D413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003D5E"/>
                <w:sz w:val="20"/>
                <w:szCs w:val="20"/>
              </w:rPr>
              <w:t>Can adapt to multiple conditions</w:t>
            </w: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303983A4" w14:textId="4078BE61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97C00E6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53B34A0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B5E9307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63B302A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77B36CB5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693CA85F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right w:val="single" w:sz="6" w:space="0" w:color="003D5E"/>
            </w:tcBorders>
          </w:tcPr>
          <w:p w14:paraId="734E1F82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71BAFAC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C2F0D43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541C8A85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65FAFF95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692BED37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55383B02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1B1BE5C4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bottom w:val="single" w:sz="2" w:space="0" w:color="003D5E"/>
              <w:right w:val="single" w:sz="6" w:space="0" w:color="003D5E"/>
            </w:tcBorders>
          </w:tcPr>
          <w:p w14:paraId="57142CE3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3C0ADB47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078B1255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7D4AEAB1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3E1A81C3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9F0DA41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47F19CDF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4D9028C3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 w:val="restart"/>
            <w:tcBorders>
              <w:right w:val="single" w:sz="6" w:space="0" w:color="003D5E"/>
            </w:tcBorders>
          </w:tcPr>
          <w:p w14:paraId="184A4003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003D5E"/>
                <w:sz w:val="20"/>
                <w:szCs w:val="20"/>
              </w:rPr>
              <w:t>PRACTICAL</w:t>
            </w:r>
          </w:p>
          <w:p w14:paraId="73866238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003D5E"/>
                <w:sz w:val="20"/>
                <w:szCs w:val="20"/>
              </w:rPr>
              <w:t>Maintenance is inexpensive, easy</w:t>
            </w: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0572E1DA" w14:textId="732C75D0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34F2411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E2758AC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368196AD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47E3CAC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9EA5373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6C48B396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right w:val="single" w:sz="6" w:space="0" w:color="003D5E"/>
            </w:tcBorders>
          </w:tcPr>
          <w:p w14:paraId="2E788D58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61D32DE7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7D94D4F3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51BA6CE8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77F0D938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6DCA2A7C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7FCCBBAC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047E8198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bottom w:val="single" w:sz="24" w:space="0" w:color="003D5E"/>
              <w:right w:val="single" w:sz="6" w:space="0" w:color="003D5E"/>
            </w:tcBorders>
          </w:tcPr>
          <w:p w14:paraId="3C1E764E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4" w:space="0" w:color="003D5E"/>
            </w:tcBorders>
          </w:tcPr>
          <w:p w14:paraId="77AD6F11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4" w:space="0" w:color="003D5E"/>
            </w:tcBorders>
          </w:tcPr>
          <w:p w14:paraId="538ACC1F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4" w:space="0" w:color="003D5E"/>
            </w:tcBorders>
          </w:tcPr>
          <w:p w14:paraId="0EC59F4D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4" w:space="0" w:color="003D5E"/>
            </w:tcBorders>
          </w:tcPr>
          <w:p w14:paraId="4E7CFEE0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4" w:space="0" w:color="003D5E"/>
            </w:tcBorders>
          </w:tcPr>
          <w:p w14:paraId="2C4AB02B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4" w:space="0" w:color="003D5E"/>
            </w:tcBorders>
          </w:tcPr>
          <w:p w14:paraId="48551E76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776755DF" w14:textId="67314649" w:rsidTr="00D038CB">
        <w:tc>
          <w:tcPr>
            <w:tcW w:w="13140" w:type="dxa"/>
            <w:gridSpan w:val="7"/>
            <w:tcBorders>
              <w:top w:val="single" w:sz="24" w:space="0" w:color="003D5E"/>
              <w:bottom w:val="single" w:sz="24" w:space="0" w:color="003D5E"/>
            </w:tcBorders>
            <w:shd w:val="clear" w:color="auto" w:fill="437C8E"/>
          </w:tcPr>
          <w:p w14:paraId="3E950ED8" w14:textId="4E560919" w:rsidR="00CE74C3" w:rsidRPr="004301E0" w:rsidRDefault="00CE74C3" w:rsidP="00CE74C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301E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CELEBRATES LOCAL CULTURES AND PLACE</w:t>
            </w:r>
          </w:p>
        </w:tc>
        <w:tc>
          <w:tcPr>
            <w:tcW w:w="6615" w:type="dxa"/>
          </w:tcPr>
          <w:p w14:paraId="68623EA6" w14:textId="77777777" w:rsidR="00CE74C3" w:rsidRPr="004301E0" w:rsidRDefault="00CE74C3" w:rsidP="00CE74C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E74C3" w:rsidRPr="004301E0" w14:paraId="791E896D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 w:val="restart"/>
            <w:tcBorders>
              <w:top w:val="single" w:sz="24" w:space="0" w:color="003D5E"/>
              <w:right w:val="single" w:sz="6" w:space="0" w:color="003D5E"/>
            </w:tcBorders>
          </w:tcPr>
          <w:p w14:paraId="5256514F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003D5E"/>
                <w:sz w:val="20"/>
                <w:szCs w:val="20"/>
              </w:rPr>
              <w:t>REFLECTIVE OF AN UNDERSTANDING OF LOCAL PLACE</w:t>
            </w:r>
          </w:p>
          <w:p w14:paraId="547A22EF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003D5E"/>
                <w:sz w:val="20"/>
                <w:szCs w:val="20"/>
              </w:rPr>
              <w:t>Honors regional architecture</w:t>
            </w:r>
          </w:p>
        </w:tc>
        <w:tc>
          <w:tcPr>
            <w:tcW w:w="1669" w:type="dxa"/>
            <w:tcBorders>
              <w:top w:val="single" w:sz="24" w:space="0" w:color="003D5E"/>
              <w:left w:val="single" w:sz="6" w:space="0" w:color="003D5E"/>
              <w:bottom w:val="single" w:sz="2" w:space="0" w:color="003D5E"/>
            </w:tcBorders>
          </w:tcPr>
          <w:p w14:paraId="6C9AFF7E" w14:textId="0BB09FF5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4" w:space="0" w:color="003D5E"/>
              <w:left w:val="single" w:sz="6" w:space="0" w:color="003D5E"/>
              <w:bottom w:val="single" w:sz="2" w:space="0" w:color="003D5E"/>
            </w:tcBorders>
          </w:tcPr>
          <w:p w14:paraId="1148685B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4" w:space="0" w:color="003D5E"/>
              <w:left w:val="single" w:sz="6" w:space="0" w:color="003D5E"/>
              <w:bottom w:val="single" w:sz="2" w:space="0" w:color="003D5E"/>
            </w:tcBorders>
          </w:tcPr>
          <w:p w14:paraId="21D82DF9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4" w:space="0" w:color="003D5E"/>
              <w:left w:val="single" w:sz="6" w:space="0" w:color="003D5E"/>
              <w:bottom w:val="single" w:sz="2" w:space="0" w:color="003D5E"/>
            </w:tcBorders>
          </w:tcPr>
          <w:p w14:paraId="7D6864CC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4" w:space="0" w:color="003D5E"/>
              <w:left w:val="single" w:sz="6" w:space="0" w:color="003D5E"/>
              <w:bottom w:val="single" w:sz="2" w:space="0" w:color="003D5E"/>
            </w:tcBorders>
          </w:tcPr>
          <w:p w14:paraId="28EFE0EB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4" w:space="0" w:color="003D5E"/>
              <w:left w:val="single" w:sz="6" w:space="0" w:color="003D5E"/>
              <w:bottom w:val="single" w:sz="2" w:space="0" w:color="003D5E"/>
            </w:tcBorders>
          </w:tcPr>
          <w:p w14:paraId="15946620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69F2860A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top w:val="single" w:sz="4" w:space="0" w:color="003E5F"/>
              <w:right w:val="single" w:sz="6" w:space="0" w:color="003D5E"/>
            </w:tcBorders>
          </w:tcPr>
          <w:p w14:paraId="238B1675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4" w:space="0" w:color="003E5F"/>
              <w:right w:val="single" w:sz="4" w:space="0" w:color="003E5F"/>
            </w:tcBorders>
          </w:tcPr>
          <w:p w14:paraId="29E943B9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4" w:space="0" w:color="003E5F"/>
              <w:bottom w:val="single" w:sz="4" w:space="0" w:color="003E5F"/>
              <w:right w:val="single" w:sz="4" w:space="0" w:color="003E5F"/>
            </w:tcBorders>
          </w:tcPr>
          <w:p w14:paraId="74D7D30A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4" w:space="0" w:color="003E5F"/>
              <w:bottom w:val="single" w:sz="4" w:space="0" w:color="003E5F"/>
              <w:right w:val="single" w:sz="4" w:space="0" w:color="003E5F"/>
            </w:tcBorders>
          </w:tcPr>
          <w:p w14:paraId="16C827BD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4" w:space="0" w:color="003E5F"/>
              <w:bottom w:val="single" w:sz="4" w:space="0" w:color="003E5F"/>
              <w:right w:val="single" w:sz="4" w:space="0" w:color="003E5F"/>
            </w:tcBorders>
          </w:tcPr>
          <w:p w14:paraId="17A92FF1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4" w:space="0" w:color="003E5F"/>
              <w:bottom w:val="single" w:sz="4" w:space="0" w:color="003E5F"/>
              <w:right w:val="single" w:sz="4" w:space="0" w:color="003E5F"/>
            </w:tcBorders>
          </w:tcPr>
          <w:p w14:paraId="50A0DF75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4" w:space="0" w:color="003E5F"/>
              <w:bottom w:val="single" w:sz="4" w:space="0" w:color="003E5F"/>
            </w:tcBorders>
          </w:tcPr>
          <w:p w14:paraId="46A95A1B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2345AB3A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top w:val="single" w:sz="4" w:space="0" w:color="003E5F"/>
              <w:bottom w:val="nil"/>
              <w:right w:val="single" w:sz="6" w:space="0" w:color="003D5E"/>
            </w:tcBorders>
          </w:tcPr>
          <w:p w14:paraId="180D0B5F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3E5F"/>
              <w:left w:val="single" w:sz="6" w:space="0" w:color="003D5E"/>
              <w:bottom w:val="single" w:sz="4" w:space="0" w:color="003E5F"/>
              <w:right w:val="single" w:sz="4" w:space="0" w:color="003E5F"/>
            </w:tcBorders>
          </w:tcPr>
          <w:p w14:paraId="4779F7E7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003E5F"/>
              <w:left w:val="single" w:sz="4" w:space="0" w:color="003E5F"/>
              <w:bottom w:val="single" w:sz="4" w:space="0" w:color="003E5F"/>
              <w:right w:val="single" w:sz="4" w:space="0" w:color="003E5F"/>
            </w:tcBorders>
          </w:tcPr>
          <w:p w14:paraId="2D284232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003E5F"/>
              <w:left w:val="single" w:sz="4" w:space="0" w:color="003E5F"/>
              <w:bottom w:val="single" w:sz="4" w:space="0" w:color="003E5F"/>
              <w:right w:val="single" w:sz="4" w:space="0" w:color="003E5F"/>
            </w:tcBorders>
          </w:tcPr>
          <w:p w14:paraId="7C803381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003E5F"/>
              <w:left w:val="single" w:sz="4" w:space="0" w:color="003E5F"/>
              <w:bottom w:val="single" w:sz="4" w:space="0" w:color="003E5F"/>
              <w:right w:val="single" w:sz="4" w:space="0" w:color="003E5F"/>
            </w:tcBorders>
          </w:tcPr>
          <w:p w14:paraId="5D44D6AB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003E5F"/>
              <w:left w:val="single" w:sz="4" w:space="0" w:color="003E5F"/>
              <w:bottom w:val="single" w:sz="4" w:space="0" w:color="003E5F"/>
              <w:right w:val="single" w:sz="4" w:space="0" w:color="003E5F"/>
            </w:tcBorders>
          </w:tcPr>
          <w:p w14:paraId="34EC533C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003E5F"/>
              <w:left w:val="single" w:sz="4" w:space="0" w:color="003E5F"/>
              <w:bottom w:val="single" w:sz="4" w:space="0" w:color="003E5F"/>
            </w:tcBorders>
          </w:tcPr>
          <w:p w14:paraId="6941FAF6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625D6B64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 w:val="restart"/>
            <w:tcBorders>
              <w:top w:val="single" w:sz="4" w:space="0" w:color="003E5F"/>
              <w:right w:val="single" w:sz="6" w:space="0" w:color="003D5E"/>
            </w:tcBorders>
          </w:tcPr>
          <w:p w14:paraId="42C68D36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003D5E"/>
                <w:sz w:val="20"/>
                <w:szCs w:val="20"/>
              </w:rPr>
              <w:t>RESPONSIVE</w:t>
            </w:r>
          </w:p>
          <w:p w14:paraId="562432D9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003D5E"/>
                <w:sz w:val="20"/>
                <w:szCs w:val="20"/>
              </w:rPr>
              <w:lastRenderedPageBreak/>
              <w:t>Responds to community needs</w:t>
            </w:r>
          </w:p>
        </w:tc>
        <w:tc>
          <w:tcPr>
            <w:tcW w:w="1669" w:type="dxa"/>
            <w:tcBorders>
              <w:top w:val="single" w:sz="4" w:space="0" w:color="003E5F"/>
              <w:left w:val="single" w:sz="6" w:space="0" w:color="003D5E"/>
              <w:bottom w:val="single" w:sz="4" w:space="0" w:color="003E5F"/>
              <w:right w:val="single" w:sz="4" w:space="0" w:color="003E5F"/>
            </w:tcBorders>
          </w:tcPr>
          <w:p w14:paraId="45BF8DB1" w14:textId="11F522FE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003E5F"/>
              <w:left w:val="single" w:sz="4" w:space="0" w:color="003E5F"/>
              <w:bottom w:val="single" w:sz="4" w:space="0" w:color="003E5F"/>
              <w:right w:val="single" w:sz="4" w:space="0" w:color="003E5F"/>
            </w:tcBorders>
          </w:tcPr>
          <w:p w14:paraId="60AB977D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003E5F"/>
              <w:left w:val="single" w:sz="4" w:space="0" w:color="003E5F"/>
              <w:bottom w:val="single" w:sz="4" w:space="0" w:color="003E5F"/>
              <w:right w:val="single" w:sz="4" w:space="0" w:color="003E5F"/>
            </w:tcBorders>
          </w:tcPr>
          <w:p w14:paraId="31DF8E99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003E5F"/>
              <w:left w:val="single" w:sz="4" w:space="0" w:color="003E5F"/>
              <w:bottom w:val="single" w:sz="4" w:space="0" w:color="003E5F"/>
              <w:right w:val="single" w:sz="4" w:space="0" w:color="003E5F"/>
            </w:tcBorders>
          </w:tcPr>
          <w:p w14:paraId="686E448B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003E5F"/>
              <w:left w:val="single" w:sz="4" w:space="0" w:color="003E5F"/>
              <w:bottom w:val="single" w:sz="4" w:space="0" w:color="003E5F"/>
              <w:right w:val="single" w:sz="4" w:space="0" w:color="003E5F"/>
            </w:tcBorders>
          </w:tcPr>
          <w:p w14:paraId="694874D7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003E5F"/>
              <w:left w:val="single" w:sz="4" w:space="0" w:color="003E5F"/>
              <w:bottom w:val="single" w:sz="4" w:space="0" w:color="003E5F"/>
            </w:tcBorders>
          </w:tcPr>
          <w:p w14:paraId="1BB74EF9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704622A0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top w:val="single" w:sz="4" w:space="0" w:color="003E5F"/>
              <w:right w:val="single" w:sz="6" w:space="0" w:color="003D5E"/>
            </w:tcBorders>
          </w:tcPr>
          <w:p w14:paraId="34EDB95D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3E5F"/>
              <w:left w:val="single" w:sz="6" w:space="0" w:color="003D5E"/>
              <w:bottom w:val="single" w:sz="4" w:space="0" w:color="003E5F"/>
              <w:right w:val="single" w:sz="4" w:space="0" w:color="003E5F"/>
            </w:tcBorders>
          </w:tcPr>
          <w:p w14:paraId="1EECFD0E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003E5F"/>
              <w:left w:val="single" w:sz="4" w:space="0" w:color="003E5F"/>
              <w:bottom w:val="single" w:sz="4" w:space="0" w:color="003E5F"/>
              <w:right w:val="single" w:sz="4" w:space="0" w:color="003E5F"/>
            </w:tcBorders>
          </w:tcPr>
          <w:p w14:paraId="04B4B484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003E5F"/>
              <w:left w:val="single" w:sz="4" w:space="0" w:color="003E5F"/>
              <w:bottom w:val="single" w:sz="4" w:space="0" w:color="003E5F"/>
              <w:right w:val="single" w:sz="4" w:space="0" w:color="003E5F"/>
            </w:tcBorders>
          </w:tcPr>
          <w:p w14:paraId="237DE8CC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003E5F"/>
              <w:left w:val="single" w:sz="4" w:space="0" w:color="003E5F"/>
              <w:bottom w:val="single" w:sz="4" w:space="0" w:color="003E5F"/>
              <w:right w:val="single" w:sz="4" w:space="0" w:color="003E5F"/>
            </w:tcBorders>
          </w:tcPr>
          <w:p w14:paraId="3058A078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003E5F"/>
              <w:left w:val="single" w:sz="4" w:space="0" w:color="003E5F"/>
              <w:bottom w:val="single" w:sz="4" w:space="0" w:color="003E5F"/>
              <w:right w:val="single" w:sz="4" w:space="0" w:color="003E5F"/>
            </w:tcBorders>
          </w:tcPr>
          <w:p w14:paraId="5310E493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003E5F"/>
              <w:left w:val="single" w:sz="4" w:space="0" w:color="003E5F"/>
              <w:bottom w:val="single" w:sz="4" w:space="0" w:color="003E5F"/>
            </w:tcBorders>
          </w:tcPr>
          <w:p w14:paraId="4A1DB218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216EB802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top w:val="single" w:sz="4" w:space="0" w:color="003E5F"/>
              <w:bottom w:val="nil"/>
              <w:right w:val="single" w:sz="6" w:space="0" w:color="003D5E"/>
            </w:tcBorders>
          </w:tcPr>
          <w:p w14:paraId="4DAB4125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3E5F"/>
              <w:left w:val="single" w:sz="6" w:space="0" w:color="003D5E"/>
              <w:bottom w:val="single" w:sz="24" w:space="0" w:color="003D5E"/>
            </w:tcBorders>
          </w:tcPr>
          <w:p w14:paraId="3DEF0D5F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003E5F"/>
              <w:left w:val="single" w:sz="6" w:space="0" w:color="003D5E"/>
              <w:bottom w:val="single" w:sz="24" w:space="0" w:color="003D5E"/>
            </w:tcBorders>
          </w:tcPr>
          <w:p w14:paraId="16E0C2B1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003E5F"/>
              <w:left w:val="single" w:sz="6" w:space="0" w:color="003D5E"/>
              <w:bottom w:val="single" w:sz="24" w:space="0" w:color="003D5E"/>
            </w:tcBorders>
          </w:tcPr>
          <w:p w14:paraId="4799B739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003E5F"/>
              <w:left w:val="single" w:sz="6" w:space="0" w:color="003D5E"/>
              <w:bottom w:val="single" w:sz="24" w:space="0" w:color="003D5E"/>
            </w:tcBorders>
          </w:tcPr>
          <w:p w14:paraId="6F16E503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003E5F"/>
              <w:left w:val="single" w:sz="6" w:space="0" w:color="003D5E"/>
              <w:bottom w:val="single" w:sz="24" w:space="0" w:color="003D5E"/>
            </w:tcBorders>
          </w:tcPr>
          <w:p w14:paraId="5C5CA617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003E5F"/>
              <w:left w:val="single" w:sz="6" w:space="0" w:color="003D5E"/>
              <w:bottom w:val="single" w:sz="24" w:space="0" w:color="003D5E"/>
            </w:tcBorders>
          </w:tcPr>
          <w:p w14:paraId="695C9FE3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14E4FA4A" w14:textId="74FE866D" w:rsidTr="00D038CB">
        <w:tc>
          <w:tcPr>
            <w:tcW w:w="13140" w:type="dxa"/>
            <w:gridSpan w:val="7"/>
            <w:tcBorders>
              <w:top w:val="single" w:sz="24" w:space="0" w:color="003D5E"/>
              <w:bottom w:val="single" w:sz="24" w:space="0" w:color="003D5E"/>
            </w:tcBorders>
            <w:shd w:val="clear" w:color="auto" w:fill="C6982C"/>
          </w:tcPr>
          <w:p w14:paraId="75CB5767" w14:textId="5E63BCC9" w:rsidR="00CE74C3" w:rsidRPr="004301E0" w:rsidRDefault="00CE74C3" w:rsidP="00CE74C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301E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BUILDS REGIONAL CAPACITY</w:t>
            </w:r>
          </w:p>
        </w:tc>
        <w:tc>
          <w:tcPr>
            <w:tcW w:w="6615" w:type="dxa"/>
          </w:tcPr>
          <w:p w14:paraId="637800CD" w14:textId="77777777" w:rsidR="00CE74C3" w:rsidRPr="004301E0" w:rsidRDefault="00CE74C3" w:rsidP="00CE74C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E74C3" w:rsidRPr="004301E0" w14:paraId="7F76037E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 w:val="restart"/>
            <w:tcBorders>
              <w:top w:val="single" w:sz="24" w:space="0" w:color="003D5E"/>
              <w:right w:val="single" w:sz="6" w:space="0" w:color="003D5E"/>
            </w:tcBorders>
          </w:tcPr>
          <w:p w14:paraId="2F62A3B4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003D5E"/>
                <w:sz w:val="20"/>
                <w:szCs w:val="20"/>
              </w:rPr>
              <w:t>INSPIRATIONAL</w:t>
            </w:r>
          </w:p>
          <w:p w14:paraId="762EFA6B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003D5E"/>
                <w:sz w:val="20"/>
                <w:szCs w:val="20"/>
              </w:rPr>
              <w:t>Develops and strengthens community skills and knowledge</w:t>
            </w:r>
          </w:p>
        </w:tc>
        <w:tc>
          <w:tcPr>
            <w:tcW w:w="1669" w:type="dxa"/>
            <w:tcBorders>
              <w:top w:val="single" w:sz="24" w:space="0" w:color="003D5E"/>
              <w:left w:val="single" w:sz="6" w:space="0" w:color="003D5E"/>
              <w:bottom w:val="single" w:sz="2" w:space="0" w:color="003D5E"/>
            </w:tcBorders>
          </w:tcPr>
          <w:p w14:paraId="0349C666" w14:textId="044C2B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4" w:space="0" w:color="003D5E"/>
              <w:left w:val="single" w:sz="6" w:space="0" w:color="003D5E"/>
              <w:bottom w:val="single" w:sz="2" w:space="0" w:color="003D5E"/>
            </w:tcBorders>
          </w:tcPr>
          <w:p w14:paraId="404CDD58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4" w:space="0" w:color="003D5E"/>
              <w:left w:val="single" w:sz="6" w:space="0" w:color="003D5E"/>
              <w:bottom w:val="single" w:sz="2" w:space="0" w:color="003D5E"/>
            </w:tcBorders>
          </w:tcPr>
          <w:p w14:paraId="5FD44BD7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4" w:space="0" w:color="003D5E"/>
              <w:left w:val="single" w:sz="6" w:space="0" w:color="003D5E"/>
              <w:bottom w:val="single" w:sz="2" w:space="0" w:color="003D5E"/>
            </w:tcBorders>
          </w:tcPr>
          <w:p w14:paraId="6E6E63E6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4" w:space="0" w:color="003D5E"/>
              <w:left w:val="single" w:sz="6" w:space="0" w:color="003D5E"/>
              <w:bottom w:val="single" w:sz="2" w:space="0" w:color="003D5E"/>
            </w:tcBorders>
          </w:tcPr>
          <w:p w14:paraId="1BFB64DE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4" w:space="0" w:color="003D5E"/>
              <w:left w:val="single" w:sz="6" w:space="0" w:color="003D5E"/>
              <w:bottom w:val="single" w:sz="2" w:space="0" w:color="003D5E"/>
            </w:tcBorders>
          </w:tcPr>
          <w:p w14:paraId="16596B4C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22F2C936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right w:val="single" w:sz="6" w:space="0" w:color="003D5E"/>
            </w:tcBorders>
          </w:tcPr>
          <w:p w14:paraId="6D710483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3C70CA7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63D2E46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424F179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685071B7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7127739C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18B2ABA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485B0CEA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bottom w:val="single" w:sz="2" w:space="0" w:color="003D5E"/>
              <w:right w:val="single" w:sz="6" w:space="0" w:color="003D5E"/>
            </w:tcBorders>
          </w:tcPr>
          <w:p w14:paraId="571DD377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E465493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5B2744CC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0C872532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37AAB5E6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B10FE04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45EDA18A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4F9A1C05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 w:val="restart"/>
            <w:tcBorders>
              <w:top w:val="single" w:sz="2" w:space="0" w:color="003D5E"/>
              <w:right w:val="single" w:sz="6" w:space="0" w:color="003D5E"/>
            </w:tcBorders>
          </w:tcPr>
          <w:p w14:paraId="680B486B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003D5E"/>
                <w:sz w:val="20"/>
                <w:szCs w:val="20"/>
              </w:rPr>
              <w:t>INFORMATIVE</w:t>
            </w:r>
          </w:p>
          <w:p w14:paraId="13E621CB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003D5E"/>
                <w:sz w:val="20"/>
                <w:szCs w:val="20"/>
              </w:rPr>
              <w:t>Inspires local design firms</w:t>
            </w: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7EAB11F4" w14:textId="792C28C1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03DCBA1A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45DC1FAF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8B844CF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40347092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36CF73CC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1D72291E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right w:val="single" w:sz="6" w:space="0" w:color="003D5E"/>
            </w:tcBorders>
          </w:tcPr>
          <w:p w14:paraId="6631CD85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FA66220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4D0F344D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5B563D2C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6759A9A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38B8C2B7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312A5DF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4EA9A7A2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bottom w:val="single" w:sz="2" w:space="0" w:color="003D5E"/>
              <w:right w:val="single" w:sz="6" w:space="0" w:color="003D5E"/>
            </w:tcBorders>
          </w:tcPr>
          <w:p w14:paraId="3FA013DA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7B26759F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0D7B5664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4FADF718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5FED3978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AC2A40F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081CA9C5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006644FB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 w:val="restart"/>
            <w:tcBorders>
              <w:top w:val="single" w:sz="2" w:space="0" w:color="003D5E"/>
              <w:right w:val="single" w:sz="6" w:space="0" w:color="003D5E"/>
            </w:tcBorders>
          </w:tcPr>
          <w:p w14:paraId="5D90CD1D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003D5E"/>
                <w:sz w:val="20"/>
                <w:szCs w:val="20"/>
              </w:rPr>
              <w:t>COLLABORATIVE</w:t>
            </w:r>
          </w:p>
          <w:p w14:paraId="1719B485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  <w:r w:rsidRPr="004301E0">
              <w:rPr>
                <w:rFonts w:ascii="Arial" w:hAnsi="Arial" w:cs="Arial"/>
                <w:color w:val="003D5E"/>
                <w:sz w:val="20"/>
                <w:szCs w:val="20"/>
              </w:rPr>
              <w:t>Promotes collaboration with regional entities</w:t>
            </w: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502F03C5" w14:textId="2E245A9E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36B071E9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A0ECD37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4E37B18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75F5FF76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79565776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10D631D3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right w:val="single" w:sz="6" w:space="0" w:color="003D5E"/>
            </w:tcBorders>
          </w:tcPr>
          <w:p w14:paraId="6E70EF14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7D90BE4F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34E1E871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599F07BF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44F91C47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3BEAD3B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65087750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71401342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bottom w:val="single" w:sz="24" w:space="0" w:color="003D5E"/>
              <w:right w:val="single" w:sz="6" w:space="0" w:color="003D5E"/>
            </w:tcBorders>
          </w:tcPr>
          <w:p w14:paraId="04422580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4" w:space="0" w:color="003D5E"/>
            </w:tcBorders>
          </w:tcPr>
          <w:p w14:paraId="78A55BAA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4" w:space="0" w:color="003D5E"/>
            </w:tcBorders>
          </w:tcPr>
          <w:p w14:paraId="7ABA837D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4" w:space="0" w:color="003D5E"/>
            </w:tcBorders>
          </w:tcPr>
          <w:p w14:paraId="605340A1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4" w:space="0" w:color="003D5E"/>
            </w:tcBorders>
          </w:tcPr>
          <w:p w14:paraId="74E341D1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4" w:space="0" w:color="003D5E"/>
            </w:tcBorders>
          </w:tcPr>
          <w:p w14:paraId="4D60ED41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4" w:space="0" w:color="003D5E"/>
            </w:tcBorders>
          </w:tcPr>
          <w:p w14:paraId="1A7ABA0C" w14:textId="77777777" w:rsidR="00CE74C3" w:rsidRPr="004301E0" w:rsidRDefault="00CE74C3" w:rsidP="00CE74C3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CE74C3" w:rsidRPr="004301E0" w14:paraId="75488625" w14:textId="31218D81" w:rsidTr="00D038CB">
        <w:tc>
          <w:tcPr>
            <w:tcW w:w="13140" w:type="dxa"/>
            <w:gridSpan w:val="7"/>
            <w:tcBorders>
              <w:top w:val="single" w:sz="24" w:space="0" w:color="003D5E"/>
              <w:bottom w:val="single" w:sz="24" w:space="0" w:color="003D5E"/>
            </w:tcBorders>
            <w:shd w:val="clear" w:color="auto" w:fill="939F98"/>
          </w:tcPr>
          <w:p w14:paraId="3EEBC099" w14:textId="0B625FE4" w:rsidR="00CE74C3" w:rsidRPr="004301E0" w:rsidRDefault="00CE74C3" w:rsidP="00CE74C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301E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OTHER PROJECT GOALS</w:t>
            </w:r>
          </w:p>
        </w:tc>
        <w:tc>
          <w:tcPr>
            <w:tcW w:w="6615" w:type="dxa"/>
          </w:tcPr>
          <w:p w14:paraId="6F3E68E6" w14:textId="77777777" w:rsidR="00CE74C3" w:rsidRPr="004301E0" w:rsidRDefault="00CE74C3" w:rsidP="00CE74C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97BF9" w:rsidRPr="004301E0" w14:paraId="51E0B4FA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 w:val="restart"/>
            <w:tcBorders>
              <w:top w:val="single" w:sz="2" w:space="0" w:color="003D5E"/>
              <w:right w:val="single" w:sz="6" w:space="0" w:color="003D5E"/>
            </w:tcBorders>
          </w:tcPr>
          <w:p w14:paraId="2BA63ACF" w14:textId="71089409" w:rsidR="00A97BF9" w:rsidRPr="004301E0" w:rsidRDefault="00A97BF9" w:rsidP="00F66C17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32AD34B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3CF8B1A6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BC3F922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839604D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6C30205E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0D56B169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A97BF9" w:rsidRPr="004301E0" w14:paraId="380F8BA7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right w:val="single" w:sz="6" w:space="0" w:color="003D5E"/>
            </w:tcBorders>
          </w:tcPr>
          <w:p w14:paraId="348BBEA0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701CD7DD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D922E07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0BFC7606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6F486F7C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48E9E7CD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506E71C6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A97BF9" w:rsidRPr="004301E0" w14:paraId="2AB00387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bottom w:val="single" w:sz="2" w:space="0" w:color="003D5E"/>
              <w:right w:val="single" w:sz="6" w:space="0" w:color="003D5E"/>
            </w:tcBorders>
          </w:tcPr>
          <w:p w14:paraId="476D4D86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4743EEF0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4323E30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66887879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C82AD46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5C3E1ECF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5630D6DF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A97BF9" w:rsidRPr="004301E0" w14:paraId="73E62D2E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 w:val="restart"/>
            <w:tcBorders>
              <w:top w:val="single" w:sz="2" w:space="0" w:color="003D5E"/>
              <w:right w:val="single" w:sz="6" w:space="0" w:color="003D5E"/>
            </w:tcBorders>
          </w:tcPr>
          <w:p w14:paraId="0F41750F" w14:textId="7124044B" w:rsidR="00A97BF9" w:rsidRPr="004301E0" w:rsidRDefault="00A97BF9" w:rsidP="00F66C17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5D346BAE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3F13EAFF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7A2B0AFB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605130EC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5CEC3C0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08385374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A97BF9" w:rsidRPr="004301E0" w14:paraId="2F294971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right w:val="single" w:sz="6" w:space="0" w:color="003D5E"/>
            </w:tcBorders>
          </w:tcPr>
          <w:p w14:paraId="606025B6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63939573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2FD950EB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3F020FAD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4D20448D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69F2B3DB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" w:space="0" w:color="003D5E"/>
            </w:tcBorders>
          </w:tcPr>
          <w:p w14:paraId="1EEAC236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  <w:tr w:rsidR="00A97BF9" w:rsidRPr="004301E0" w14:paraId="5BAF88CA" w14:textId="77777777" w:rsidTr="00D038CB">
        <w:trPr>
          <w:gridAfter w:val="1"/>
          <w:wAfter w:w="6615" w:type="dxa"/>
          <w:trHeight w:val="360"/>
        </w:trPr>
        <w:tc>
          <w:tcPr>
            <w:tcW w:w="3126" w:type="dxa"/>
            <w:vMerge/>
            <w:tcBorders>
              <w:bottom w:val="single" w:sz="24" w:space="0" w:color="003D5E"/>
              <w:right w:val="single" w:sz="6" w:space="0" w:color="003D5E"/>
            </w:tcBorders>
          </w:tcPr>
          <w:p w14:paraId="5DF333E3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4" w:space="0" w:color="003D5E"/>
            </w:tcBorders>
          </w:tcPr>
          <w:p w14:paraId="561A8260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4" w:space="0" w:color="003D5E"/>
            </w:tcBorders>
          </w:tcPr>
          <w:p w14:paraId="520880D4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4" w:space="0" w:color="003D5E"/>
            </w:tcBorders>
          </w:tcPr>
          <w:p w14:paraId="2B432AB2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4" w:space="0" w:color="003D5E"/>
            </w:tcBorders>
          </w:tcPr>
          <w:p w14:paraId="4AC9B4CC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4" w:space="0" w:color="003D5E"/>
            </w:tcBorders>
          </w:tcPr>
          <w:p w14:paraId="3729D08C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2" w:space="0" w:color="003D5E"/>
              <w:left w:val="single" w:sz="6" w:space="0" w:color="003D5E"/>
              <w:bottom w:val="single" w:sz="24" w:space="0" w:color="003D5E"/>
            </w:tcBorders>
          </w:tcPr>
          <w:p w14:paraId="5A326DEA" w14:textId="77777777" w:rsidR="00A97BF9" w:rsidRPr="004301E0" w:rsidRDefault="00A97BF9" w:rsidP="00F66C17">
            <w:pPr>
              <w:rPr>
                <w:rFonts w:ascii="Arial" w:hAnsi="Arial" w:cs="Arial"/>
                <w:color w:val="003D5E"/>
                <w:sz w:val="16"/>
                <w:szCs w:val="16"/>
              </w:rPr>
            </w:pPr>
          </w:p>
        </w:tc>
      </w:tr>
    </w:tbl>
    <w:p w14:paraId="2113965B" w14:textId="77777777" w:rsidR="00054BF1" w:rsidRPr="004301E0" w:rsidRDefault="00054BF1" w:rsidP="00054BF1">
      <w:pPr>
        <w:rPr>
          <w:rFonts w:ascii="Arial" w:hAnsi="Arial" w:cs="Arial"/>
          <w:color w:val="003D5E"/>
          <w:sz w:val="22"/>
          <w:szCs w:val="22"/>
        </w:rPr>
      </w:pPr>
    </w:p>
    <w:sectPr w:rsidR="00054BF1" w:rsidRPr="004301E0" w:rsidSect="00054B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5320E" w14:textId="77777777" w:rsidR="00860F29" w:rsidRDefault="00860F29" w:rsidP="00A32EE8">
      <w:r>
        <w:separator/>
      </w:r>
    </w:p>
  </w:endnote>
  <w:endnote w:type="continuationSeparator" w:id="0">
    <w:p w14:paraId="7F9DCB48" w14:textId="77777777" w:rsidR="00860F29" w:rsidRDefault="00860F29" w:rsidP="00A3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8F56E" w14:textId="77777777" w:rsidR="00B62082" w:rsidRDefault="00B62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6D365" w14:textId="2F24DF37" w:rsidR="00A32EE8" w:rsidRDefault="00A32EE8" w:rsidP="00A32EE8">
    <w:pPr>
      <w:pStyle w:val="Footer"/>
      <w:jc w:val="center"/>
    </w:pPr>
    <w:r>
      <w:rPr>
        <w:noProof/>
      </w:rPr>
      <w:drawing>
        <wp:inline distT="0" distB="0" distL="0" distR="0" wp14:anchorId="34941068" wp14:editId="2F462DF0">
          <wp:extent cx="853652" cy="235028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ORZ_BW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717" cy="265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C6D0C" w14:textId="77777777" w:rsidR="00B62082" w:rsidRDefault="00B62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3530A" w14:textId="77777777" w:rsidR="00860F29" w:rsidRDefault="00860F29" w:rsidP="00A32EE8">
      <w:r>
        <w:separator/>
      </w:r>
    </w:p>
  </w:footnote>
  <w:footnote w:type="continuationSeparator" w:id="0">
    <w:p w14:paraId="72E8CF23" w14:textId="77777777" w:rsidR="00860F29" w:rsidRDefault="00860F29" w:rsidP="00A3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F2918" w14:textId="132F0CEA" w:rsidR="00D87598" w:rsidRDefault="00D875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7A2A7" w14:textId="0F0F26C8" w:rsidR="00A97BF9" w:rsidRPr="00A66F53" w:rsidRDefault="00B62082" w:rsidP="00A97BF9">
    <w:pPr>
      <w:pStyle w:val="Header"/>
      <w:rPr>
        <w:rFonts w:ascii="Arial" w:hAnsi="Arial" w:cs="Arial"/>
        <w:i/>
        <w:iCs/>
        <w:color w:val="A5A5A5" w:themeColor="accent3"/>
        <w:sz w:val="20"/>
        <w:szCs w:val="20"/>
      </w:rPr>
    </w:pPr>
    <w:r>
      <w:rPr>
        <w:rFonts w:ascii="Arial" w:hAnsi="Arial" w:cs="Arial"/>
        <w:i/>
        <w:iCs/>
        <w:color w:val="A5A5A5" w:themeColor="accent3"/>
        <w:sz w:val="20"/>
        <w:szCs w:val="20"/>
      </w:rPr>
      <w:t xml:space="preserve">Design Excellence Program - </w:t>
    </w:r>
    <w:r w:rsidR="00A97BF9">
      <w:rPr>
        <w:rFonts w:ascii="Arial" w:hAnsi="Arial" w:cs="Arial"/>
        <w:i/>
        <w:iCs/>
        <w:color w:val="A5A5A5" w:themeColor="accent3"/>
        <w:sz w:val="20"/>
        <w:szCs w:val="20"/>
      </w:rPr>
      <w:t>Insights Tracker</w:t>
    </w:r>
  </w:p>
  <w:p w14:paraId="03F8FDFC" w14:textId="765391A1" w:rsidR="00A32EE8" w:rsidRDefault="00A32EE8" w:rsidP="00A32EE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B8432" w14:textId="3A420E65" w:rsidR="00D87598" w:rsidRDefault="00D87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F0B38"/>
    <w:multiLevelType w:val="hybridMultilevel"/>
    <w:tmpl w:val="3DAAEEF8"/>
    <w:lvl w:ilvl="0" w:tplc="4B740E0E">
      <w:start w:val="1"/>
      <w:numFmt w:val="decimal"/>
      <w:lvlText w:val="(%1)"/>
      <w:lvlJc w:val="left"/>
      <w:pPr>
        <w:ind w:left="7920" w:hanging="720"/>
      </w:pPr>
      <w:rPr>
        <w:rFonts w:hint="default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E8"/>
    <w:rsid w:val="00016F6B"/>
    <w:rsid w:val="00054BF1"/>
    <w:rsid w:val="0011063C"/>
    <w:rsid w:val="00154EC5"/>
    <w:rsid w:val="001560C6"/>
    <w:rsid w:val="00184E6B"/>
    <w:rsid w:val="001852C6"/>
    <w:rsid w:val="00294656"/>
    <w:rsid w:val="003A2C74"/>
    <w:rsid w:val="003E61EF"/>
    <w:rsid w:val="004301E0"/>
    <w:rsid w:val="005445E2"/>
    <w:rsid w:val="005823F8"/>
    <w:rsid w:val="005D5223"/>
    <w:rsid w:val="00643B55"/>
    <w:rsid w:val="006A25B4"/>
    <w:rsid w:val="00722AED"/>
    <w:rsid w:val="0075091B"/>
    <w:rsid w:val="00860F29"/>
    <w:rsid w:val="00951B96"/>
    <w:rsid w:val="00967941"/>
    <w:rsid w:val="00A23FC8"/>
    <w:rsid w:val="00A32EE8"/>
    <w:rsid w:val="00A626EA"/>
    <w:rsid w:val="00A9035E"/>
    <w:rsid w:val="00A97BF9"/>
    <w:rsid w:val="00AF7B9E"/>
    <w:rsid w:val="00B02845"/>
    <w:rsid w:val="00B16959"/>
    <w:rsid w:val="00B62082"/>
    <w:rsid w:val="00BF4112"/>
    <w:rsid w:val="00C14A49"/>
    <w:rsid w:val="00C365EC"/>
    <w:rsid w:val="00CB7C3C"/>
    <w:rsid w:val="00CE74C3"/>
    <w:rsid w:val="00CF1179"/>
    <w:rsid w:val="00D038CB"/>
    <w:rsid w:val="00D337FD"/>
    <w:rsid w:val="00D87598"/>
    <w:rsid w:val="00D91BC7"/>
    <w:rsid w:val="00F37A94"/>
    <w:rsid w:val="00F6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FA0C6"/>
  <w15:chartTrackingRefBased/>
  <w15:docId w15:val="{DC5C5FB6-9E63-8D49-B51E-D6D93686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E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EE8"/>
  </w:style>
  <w:style w:type="paragraph" w:styleId="Footer">
    <w:name w:val="footer"/>
    <w:basedOn w:val="Normal"/>
    <w:link w:val="FooterChar"/>
    <w:uiPriority w:val="99"/>
    <w:unhideWhenUsed/>
    <w:rsid w:val="00A32E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EE8"/>
  </w:style>
  <w:style w:type="paragraph" w:styleId="ListParagraph">
    <w:name w:val="List Paragraph"/>
    <w:basedOn w:val="Normal"/>
    <w:uiPriority w:val="34"/>
    <w:qFormat/>
    <w:rsid w:val="00A32EE8"/>
    <w:pPr>
      <w:ind w:left="720"/>
      <w:contextualSpacing/>
    </w:pPr>
  </w:style>
  <w:style w:type="table" w:styleId="TableGrid">
    <w:name w:val="Table Grid"/>
    <w:basedOn w:val="TableNormal"/>
    <w:uiPriority w:val="39"/>
    <w:rsid w:val="00582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 O'Connor</dc:creator>
  <cp:keywords/>
  <dc:description/>
  <cp:lastModifiedBy>Adriana Akers</cp:lastModifiedBy>
  <cp:revision>5</cp:revision>
  <dcterms:created xsi:type="dcterms:W3CDTF">2019-12-06T17:01:00Z</dcterms:created>
  <dcterms:modified xsi:type="dcterms:W3CDTF">2020-07-30T17:43:00Z</dcterms:modified>
</cp:coreProperties>
</file>